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66C1" w14:textId="77777777" w:rsidR="002A259D" w:rsidRPr="00E121C4" w:rsidRDefault="002A259D" w:rsidP="00704237">
      <w:pPr>
        <w:spacing w:afterLines="50" w:after="156" w:line="400" w:lineRule="exact"/>
        <w:rPr>
          <w:rFonts w:ascii="Times New Roman" w:eastAsia="宋体" w:hAnsi="Times New Roman"/>
          <w:b/>
          <w:color w:val="000000"/>
          <w:sz w:val="28"/>
          <w:szCs w:val="28"/>
          <w:shd w:val="clear" w:color="auto" w:fill="FFFFFF"/>
        </w:rPr>
      </w:pPr>
      <w:r w:rsidRPr="00E121C4">
        <w:rPr>
          <w:rFonts w:ascii="Times New Roman" w:eastAsia="宋体" w:hAnsi="Times New Roman" w:hint="eastAsia"/>
          <w:b/>
          <w:color w:val="000000"/>
          <w:sz w:val="28"/>
          <w:szCs w:val="28"/>
          <w:shd w:val="clear" w:color="auto" w:fill="FFFFFF"/>
        </w:rPr>
        <w:t>一、成果基本信息</w:t>
      </w:r>
    </w:p>
    <w:tbl>
      <w:tblPr>
        <w:tblStyle w:val="a5"/>
        <w:tblW w:w="5103" w:type="pct"/>
        <w:jc w:val="center"/>
        <w:tblLook w:val="04A0" w:firstRow="1" w:lastRow="0" w:firstColumn="1" w:lastColumn="0" w:noHBand="0" w:noVBand="1"/>
      </w:tblPr>
      <w:tblGrid>
        <w:gridCol w:w="707"/>
        <w:gridCol w:w="2268"/>
        <w:gridCol w:w="1701"/>
        <w:gridCol w:w="1276"/>
        <w:gridCol w:w="989"/>
        <w:gridCol w:w="1276"/>
        <w:gridCol w:w="1030"/>
      </w:tblGrid>
      <w:tr w:rsidR="002A259D" w:rsidRPr="00E121C4" w14:paraId="357F33D7" w14:textId="77777777" w:rsidTr="00E121C4">
        <w:trPr>
          <w:jc w:val="center"/>
        </w:trPr>
        <w:tc>
          <w:tcPr>
            <w:tcW w:w="382" w:type="pct"/>
            <w:vAlign w:val="center"/>
          </w:tcPr>
          <w:p w14:paraId="11F5B157" w14:textId="77777777" w:rsidR="002A259D" w:rsidRPr="00E121C4" w:rsidRDefault="002A259D" w:rsidP="004845CD">
            <w:pPr>
              <w:spacing w:line="300" w:lineRule="exact"/>
              <w:jc w:val="center"/>
              <w:rPr>
                <w:rFonts w:ascii="Times New Roman" w:eastAsia="宋体" w:hAnsi="Times New Roman" w:cs="Times New Roman"/>
                <w:b/>
                <w:sz w:val="24"/>
                <w:szCs w:val="24"/>
              </w:rPr>
            </w:pPr>
            <w:r w:rsidRPr="00E121C4">
              <w:rPr>
                <w:rFonts w:ascii="Times New Roman" w:eastAsia="宋体" w:hAnsi="Times New Roman" w:cs="Times New Roman" w:hint="eastAsia"/>
                <w:b/>
                <w:sz w:val="24"/>
                <w:szCs w:val="24"/>
              </w:rPr>
              <w:t>序号</w:t>
            </w:r>
          </w:p>
        </w:tc>
        <w:tc>
          <w:tcPr>
            <w:tcW w:w="1226" w:type="pct"/>
            <w:vAlign w:val="center"/>
          </w:tcPr>
          <w:p w14:paraId="19A10510" w14:textId="77777777" w:rsidR="002A259D" w:rsidRPr="00E121C4" w:rsidRDefault="002A259D" w:rsidP="004845CD">
            <w:pPr>
              <w:spacing w:line="300" w:lineRule="exact"/>
              <w:jc w:val="center"/>
              <w:rPr>
                <w:rFonts w:ascii="Times New Roman" w:eastAsia="宋体" w:hAnsi="Times New Roman" w:cs="Times New Roman"/>
                <w:b/>
                <w:sz w:val="24"/>
                <w:szCs w:val="24"/>
              </w:rPr>
            </w:pPr>
            <w:r w:rsidRPr="00E121C4">
              <w:rPr>
                <w:rStyle w:val="a6"/>
                <w:rFonts w:ascii="Times New Roman" w:eastAsia="宋体" w:hAnsi="Times New Roman" w:cs="Tahoma" w:hint="eastAsia"/>
                <w:color w:val="000000"/>
                <w:sz w:val="24"/>
                <w:szCs w:val="24"/>
                <w:shd w:val="clear" w:color="auto" w:fill="FFFFFF"/>
              </w:rPr>
              <w:t>成果名称</w:t>
            </w:r>
          </w:p>
        </w:tc>
        <w:tc>
          <w:tcPr>
            <w:tcW w:w="920" w:type="pct"/>
            <w:vAlign w:val="center"/>
          </w:tcPr>
          <w:p w14:paraId="514C01F7" w14:textId="77777777" w:rsidR="002A259D" w:rsidRPr="00E121C4" w:rsidRDefault="002A259D" w:rsidP="004845CD">
            <w:pPr>
              <w:spacing w:line="300" w:lineRule="exact"/>
              <w:jc w:val="center"/>
              <w:rPr>
                <w:rFonts w:ascii="Times New Roman" w:eastAsia="宋体" w:hAnsi="Times New Roman" w:cs="Times New Roman"/>
                <w:b/>
                <w:sz w:val="24"/>
                <w:szCs w:val="24"/>
              </w:rPr>
            </w:pPr>
            <w:r w:rsidRPr="00E121C4">
              <w:rPr>
                <w:rStyle w:val="a6"/>
                <w:rFonts w:ascii="Times New Roman" w:eastAsia="宋体" w:hAnsi="Times New Roman" w:cs="Tahoma" w:hint="eastAsia"/>
                <w:color w:val="000000"/>
                <w:sz w:val="24"/>
                <w:szCs w:val="24"/>
                <w:shd w:val="clear" w:color="auto" w:fill="FFFFFF"/>
              </w:rPr>
              <w:t>主要完成人</w:t>
            </w:r>
          </w:p>
        </w:tc>
        <w:tc>
          <w:tcPr>
            <w:tcW w:w="690" w:type="pct"/>
            <w:vAlign w:val="center"/>
          </w:tcPr>
          <w:p w14:paraId="0C4EBFDD" w14:textId="77777777" w:rsidR="00E121C4" w:rsidRDefault="002A259D" w:rsidP="004845CD">
            <w:pPr>
              <w:spacing w:line="300" w:lineRule="exact"/>
              <w:jc w:val="center"/>
              <w:rPr>
                <w:rStyle w:val="a6"/>
                <w:rFonts w:ascii="Times New Roman" w:eastAsia="宋体" w:hAnsi="Times New Roman" w:cs="Tahoma"/>
                <w:color w:val="000000"/>
                <w:sz w:val="24"/>
                <w:szCs w:val="24"/>
                <w:shd w:val="clear" w:color="auto" w:fill="FFFFFF"/>
              </w:rPr>
            </w:pPr>
            <w:r w:rsidRPr="00E121C4">
              <w:rPr>
                <w:rStyle w:val="a6"/>
                <w:rFonts w:ascii="Times New Roman" w:eastAsia="宋体" w:hAnsi="Times New Roman" w:cs="Tahoma" w:hint="eastAsia"/>
                <w:color w:val="000000"/>
                <w:sz w:val="24"/>
                <w:szCs w:val="24"/>
                <w:shd w:val="clear" w:color="auto" w:fill="FFFFFF"/>
              </w:rPr>
              <w:t>主要完</w:t>
            </w:r>
          </w:p>
          <w:p w14:paraId="6BF441AF" w14:textId="5F95AE5B" w:rsidR="002A259D" w:rsidRPr="00E121C4" w:rsidRDefault="002A259D" w:rsidP="004845CD">
            <w:pPr>
              <w:spacing w:line="300" w:lineRule="exact"/>
              <w:jc w:val="center"/>
              <w:rPr>
                <w:rFonts w:ascii="Times New Roman" w:eastAsia="宋体" w:hAnsi="Times New Roman" w:cs="Times New Roman"/>
                <w:b/>
                <w:sz w:val="24"/>
                <w:szCs w:val="24"/>
              </w:rPr>
            </w:pPr>
            <w:r w:rsidRPr="00E121C4">
              <w:rPr>
                <w:rStyle w:val="a6"/>
                <w:rFonts w:ascii="Times New Roman" w:eastAsia="宋体" w:hAnsi="Times New Roman" w:cs="Tahoma" w:hint="eastAsia"/>
                <w:color w:val="000000"/>
                <w:sz w:val="24"/>
                <w:szCs w:val="24"/>
                <w:shd w:val="clear" w:color="auto" w:fill="FFFFFF"/>
              </w:rPr>
              <w:t>成单位</w:t>
            </w:r>
          </w:p>
        </w:tc>
        <w:tc>
          <w:tcPr>
            <w:tcW w:w="535" w:type="pct"/>
            <w:vAlign w:val="center"/>
          </w:tcPr>
          <w:p w14:paraId="1488D86E" w14:textId="77777777" w:rsidR="002A259D" w:rsidRPr="00E121C4" w:rsidRDefault="002A259D" w:rsidP="004845CD">
            <w:pPr>
              <w:spacing w:line="300" w:lineRule="exact"/>
              <w:jc w:val="center"/>
              <w:rPr>
                <w:rFonts w:ascii="Times New Roman" w:eastAsia="宋体" w:hAnsi="Times New Roman" w:cs="Times New Roman"/>
                <w:b/>
                <w:sz w:val="24"/>
                <w:szCs w:val="24"/>
              </w:rPr>
            </w:pPr>
            <w:r w:rsidRPr="00E121C4">
              <w:rPr>
                <w:rFonts w:ascii="Times New Roman" w:eastAsia="宋体" w:hAnsi="Times New Roman" w:cs="Times New Roman" w:hint="eastAsia"/>
                <w:b/>
                <w:sz w:val="24"/>
                <w:szCs w:val="24"/>
              </w:rPr>
              <w:t>奖种</w:t>
            </w:r>
          </w:p>
        </w:tc>
        <w:tc>
          <w:tcPr>
            <w:tcW w:w="690" w:type="pct"/>
            <w:vAlign w:val="center"/>
          </w:tcPr>
          <w:p w14:paraId="60E39F31" w14:textId="77777777" w:rsidR="002A259D" w:rsidRPr="00E121C4" w:rsidRDefault="002A259D" w:rsidP="004845CD">
            <w:pPr>
              <w:spacing w:line="300" w:lineRule="exact"/>
              <w:jc w:val="center"/>
              <w:rPr>
                <w:rFonts w:ascii="Times New Roman" w:eastAsia="宋体" w:hAnsi="Times New Roman"/>
                <w:b/>
                <w:color w:val="000000"/>
                <w:sz w:val="24"/>
                <w:szCs w:val="24"/>
                <w:shd w:val="clear" w:color="auto" w:fill="FFFFFF"/>
              </w:rPr>
            </w:pPr>
            <w:r w:rsidRPr="00E121C4">
              <w:rPr>
                <w:rFonts w:ascii="Times New Roman" w:eastAsia="宋体" w:hAnsi="Times New Roman" w:hint="eastAsia"/>
                <w:b/>
                <w:color w:val="000000"/>
                <w:sz w:val="24"/>
                <w:szCs w:val="24"/>
                <w:shd w:val="clear" w:color="auto" w:fill="FFFFFF"/>
              </w:rPr>
              <w:t>提名者</w:t>
            </w:r>
          </w:p>
        </w:tc>
        <w:tc>
          <w:tcPr>
            <w:tcW w:w="557" w:type="pct"/>
            <w:vAlign w:val="center"/>
          </w:tcPr>
          <w:p w14:paraId="175F1397" w14:textId="77777777" w:rsidR="002A259D" w:rsidRPr="00E121C4" w:rsidRDefault="002A259D" w:rsidP="00704237">
            <w:pPr>
              <w:spacing w:line="300" w:lineRule="exact"/>
              <w:jc w:val="center"/>
              <w:rPr>
                <w:rFonts w:ascii="Times New Roman" w:eastAsia="宋体" w:hAnsi="Times New Roman" w:cs="Times New Roman"/>
                <w:b/>
                <w:sz w:val="24"/>
                <w:szCs w:val="24"/>
              </w:rPr>
            </w:pPr>
            <w:r w:rsidRPr="00E121C4">
              <w:rPr>
                <w:rFonts w:ascii="Times New Roman" w:eastAsia="宋体" w:hAnsi="Times New Roman" w:hint="eastAsia"/>
                <w:b/>
                <w:color w:val="000000"/>
                <w:sz w:val="24"/>
                <w:szCs w:val="24"/>
                <w:shd w:val="clear" w:color="auto" w:fill="FFFFFF"/>
              </w:rPr>
              <w:t>拟</w:t>
            </w:r>
            <w:r w:rsidR="00704237" w:rsidRPr="00E121C4">
              <w:rPr>
                <w:rFonts w:ascii="Times New Roman" w:eastAsia="宋体" w:hAnsi="Times New Roman" w:hint="eastAsia"/>
                <w:b/>
                <w:color w:val="000000"/>
                <w:sz w:val="24"/>
                <w:szCs w:val="24"/>
                <w:shd w:val="clear" w:color="auto" w:fill="FFFFFF"/>
              </w:rPr>
              <w:t>提名</w:t>
            </w:r>
            <w:r w:rsidRPr="00E121C4">
              <w:rPr>
                <w:rFonts w:ascii="Times New Roman" w:eastAsia="宋体" w:hAnsi="Times New Roman" w:hint="eastAsia"/>
                <w:b/>
                <w:color w:val="000000"/>
                <w:sz w:val="24"/>
                <w:szCs w:val="24"/>
                <w:shd w:val="clear" w:color="auto" w:fill="FFFFFF"/>
              </w:rPr>
              <w:t>等级</w:t>
            </w:r>
          </w:p>
        </w:tc>
      </w:tr>
      <w:tr w:rsidR="002A259D" w:rsidRPr="00E121C4" w14:paraId="0B0EB5E6" w14:textId="77777777" w:rsidTr="00E121C4">
        <w:trPr>
          <w:trHeight w:val="1226"/>
          <w:jc w:val="center"/>
        </w:trPr>
        <w:tc>
          <w:tcPr>
            <w:tcW w:w="382" w:type="pct"/>
            <w:vAlign w:val="center"/>
          </w:tcPr>
          <w:p w14:paraId="6BF48A7B" w14:textId="77777777" w:rsidR="002A259D" w:rsidRPr="00E121C4" w:rsidRDefault="002A259D" w:rsidP="00E121C4">
            <w:pPr>
              <w:spacing w:line="300" w:lineRule="exact"/>
              <w:jc w:val="center"/>
              <w:rPr>
                <w:rFonts w:ascii="Times New Roman" w:eastAsia="宋体" w:hAnsi="Times New Roman" w:cs="Times New Roman"/>
                <w:sz w:val="28"/>
                <w:szCs w:val="28"/>
              </w:rPr>
            </w:pPr>
            <w:r w:rsidRPr="00E121C4">
              <w:rPr>
                <w:rFonts w:ascii="Times New Roman" w:eastAsia="宋体" w:hAnsi="Times New Roman" w:cs="Tahoma"/>
                <w:color w:val="000000"/>
                <w:sz w:val="24"/>
                <w:szCs w:val="24"/>
                <w:shd w:val="clear" w:color="auto" w:fill="FFFFFF"/>
              </w:rPr>
              <w:t>1</w:t>
            </w:r>
          </w:p>
        </w:tc>
        <w:tc>
          <w:tcPr>
            <w:tcW w:w="1226" w:type="pct"/>
            <w:vAlign w:val="center"/>
          </w:tcPr>
          <w:p w14:paraId="1F71868C" w14:textId="6EFE8F54" w:rsidR="002A259D" w:rsidRPr="00E121C4" w:rsidRDefault="00F46B91" w:rsidP="00E121C4">
            <w:pPr>
              <w:spacing w:line="300" w:lineRule="exact"/>
              <w:jc w:val="center"/>
              <w:rPr>
                <w:rFonts w:ascii="Times New Roman" w:eastAsia="宋体" w:hAnsi="Times New Roman" w:cs="Times New Roman"/>
                <w:sz w:val="28"/>
                <w:szCs w:val="28"/>
              </w:rPr>
            </w:pPr>
            <w:r w:rsidRPr="00F46B91">
              <w:rPr>
                <w:rFonts w:ascii="Times New Roman" w:eastAsia="宋体" w:hAnsi="Times New Roman" w:cs="Times New Roman" w:hint="eastAsia"/>
                <w:sz w:val="24"/>
                <w:szCs w:val="24"/>
              </w:rPr>
              <w:t>神经形态计算模型、器件与系统</w:t>
            </w:r>
          </w:p>
        </w:tc>
        <w:tc>
          <w:tcPr>
            <w:tcW w:w="920" w:type="pct"/>
            <w:vAlign w:val="center"/>
          </w:tcPr>
          <w:p w14:paraId="6143780F" w14:textId="1482A1FF" w:rsidR="00B04353" w:rsidRPr="00E121C4" w:rsidRDefault="00F3497B" w:rsidP="00E121C4">
            <w:pPr>
              <w:spacing w:line="300" w:lineRule="exact"/>
              <w:jc w:val="center"/>
              <w:rPr>
                <w:rFonts w:ascii="Times New Roman" w:eastAsia="宋体" w:hAnsi="Times New Roman" w:cs="Times New Roman"/>
                <w:sz w:val="28"/>
                <w:szCs w:val="28"/>
              </w:rPr>
            </w:pPr>
            <w:r w:rsidRPr="00E121C4">
              <w:rPr>
                <w:rFonts w:ascii="Times New Roman" w:eastAsia="宋体" w:hAnsi="Times New Roman" w:cs="Times New Roman" w:hint="eastAsia"/>
                <w:sz w:val="24"/>
                <w:szCs w:val="24"/>
              </w:rPr>
              <w:t>段书凯、王丽丹、胡小方、王华敏、周广东</w:t>
            </w:r>
          </w:p>
        </w:tc>
        <w:tc>
          <w:tcPr>
            <w:tcW w:w="690" w:type="pct"/>
            <w:vAlign w:val="center"/>
          </w:tcPr>
          <w:p w14:paraId="7461B110" w14:textId="77777777" w:rsidR="002A259D" w:rsidRPr="00E121C4" w:rsidRDefault="00B04353" w:rsidP="00E121C4">
            <w:pPr>
              <w:spacing w:line="300" w:lineRule="exact"/>
              <w:jc w:val="center"/>
              <w:rPr>
                <w:rFonts w:ascii="Times New Roman" w:eastAsia="宋体" w:hAnsi="Times New Roman" w:cs="Times New Roman"/>
                <w:sz w:val="24"/>
                <w:szCs w:val="24"/>
              </w:rPr>
            </w:pPr>
            <w:r w:rsidRPr="00E121C4">
              <w:rPr>
                <w:rFonts w:ascii="Times New Roman" w:eastAsia="宋体" w:hAnsi="Times New Roman" w:cs="Times New Roman" w:hint="eastAsia"/>
                <w:sz w:val="24"/>
                <w:szCs w:val="24"/>
              </w:rPr>
              <w:t>西南大学</w:t>
            </w:r>
          </w:p>
        </w:tc>
        <w:tc>
          <w:tcPr>
            <w:tcW w:w="535" w:type="pct"/>
            <w:vAlign w:val="center"/>
          </w:tcPr>
          <w:p w14:paraId="62D295F1" w14:textId="77777777" w:rsidR="002A259D" w:rsidRPr="00E121C4" w:rsidRDefault="00704237" w:rsidP="00E121C4">
            <w:pPr>
              <w:spacing w:line="300" w:lineRule="exact"/>
              <w:jc w:val="center"/>
              <w:rPr>
                <w:rFonts w:ascii="Times New Roman" w:eastAsia="宋体" w:hAnsi="Times New Roman" w:cs="Times New Roman"/>
                <w:sz w:val="24"/>
                <w:szCs w:val="24"/>
              </w:rPr>
            </w:pPr>
            <w:r w:rsidRPr="00E121C4">
              <w:rPr>
                <w:rFonts w:ascii="Times New Roman" w:eastAsia="宋体" w:hAnsi="Times New Roman" w:hint="eastAsia"/>
                <w:color w:val="000000"/>
                <w:sz w:val="24"/>
                <w:szCs w:val="24"/>
                <w:shd w:val="clear" w:color="auto" w:fill="FFFFFF"/>
              </w:rPr>
              <w:t>自然科学奖</w:t>
            </w:r>
          </w:p>
        </w:tc>
        <w:tc>
          <w:tcPr>
            <w:tcW w:w="690" w:type="pct"/>
            <w:vAlign w:val="center"/>
          </w:tcPr>
          <w:p w14:paraId="43CF2461" w14:textId="77777777" w:rsidR="002A259D" w:rsidRPr="00E121C4" w:rsidRDefault="002A259D" w:rsidP="00E121C4">
            <w:pPr>
              <w:spacing w:line="300" w:lineRule="exact"/>
              <w:jc w:val="center"/>
              <w:rPr>
                <w:rFonts w:ascii="Times New Roman" w:eastAsia="宋体" w:hAnsi="Times New Roman"/>
                <w:color w:val="000000"/>
                <w:sz w:val="24"/>
                <w:szCs w:val="24"/>
                <w:shd w:val="clear" w:color="auto" w:fill="FFFFFF"/>
              </w:rPr>
            </w:pPr>
            <w:r w:rsidRPr="00E121C4">
              <w:rPr>
                <w:rFonts w:ascii="Times New Roman" w:eastAsia="宋体" w:hAnsi="Times New Roman" w:hint="eastAsia"/>
                <w:color w:val="000000"/>
                <w:sz w:val="24"/>
                <w:szCs w:val="24"/>
                <w:shd w:val="clear" w:color="auto" w:fill="FFFFFF"/>
              </w:rPr>
              <w:t>重庆市教育委员会</w:t>
            </w:r>
          </w:p>
        </w:tc>
        <w:tc>
          <w:tcPr>
            <w:tcW w:w="557" w:type="pct"/>
            <w:vAlign w:val="center"/>
          </w:tcPr>
          <w:p w14:paraId="7CB3714E" w14:textId="26FE6BDD" w:rsidR="002A259D" w:rsidRPr="00E121C4" w:rsidRDefault="00F3497B" w:rsidP="004845CD">
            <w:pPr>
              <w:spacing w:line="300" w:lineRule="exact"/>
              <w:rPr>
                <w:rFonts w:ascii="Times New Roman" w:eastAsia="宋体" w:hAnsi="Times New Roman" w:cs="Times New Roman"/>
                <w:sz w:val="24"/>
                <w:szCs w:val="24"/>
              </w:rPr>
            </w:pPr>
            <w:r w:rsidRPr="00E121C4">
              <w:rPr>
                <w:rFonts w:ascii="Times New Roman" w:eastAsia="宋体" w:hAnsi="Times New Roman" w:cs="Times New Roman" w:hint="eastAsia"/>
                <w:sz w:val="24"/>
                <w:szCs w:val="24"/>
              </w:rPr>
              <w:t>一等奖</w:t>
            </w:r>
          </w:p>
        </w:tc>
      </w:tr>
    </w:tbl>
    <w:p w14:paraId="55398ED8" w14:textId="77777777" w:rsidR="00E121C4" w:rsidRPr="00E121C4" w:rsidRDefault="002A259D" w:rsidP="00843B97">
      <w:pPr>
        <w:spacing w:line="400" w:lineRule="exact"/>
        <w:rPr>
          <w:rFonts w:ascii="Times New Roman" w:eastAsia="宋体" w:hAnsi="Times New Roman"/>
          <w:b/>
          <w:color w:val="000000"/>
          <w:sz w:val="28"/>
          <w:szCs w:val="28"/>
          <w:shd w:val="clear" w:color="auto" w:fill="FFFFFF"/>
        </w:rPr>
      </w:pPr>
      <w:r w:rsidRPr="00E121C4">
        <w:rPr>
          <w:rFonts w:ascii="Times New Roman" w:eastAsia="宋体" w:hAnsi="Times New Roman" w:hint="eastAsia"/>
          <w:b/>
          <w:color w:val="000000"/>
          <w:sz w:val="28"/>
          <w:szCs w:val="28"/>
          <w:shd w:val="clear" w:color="auto" w:fill="FFFFFF"/>
        </w:rPr>
        <w:t>二、项目简介</w:t>
      </w:r>
    </w:p>
    <w:p w14:paraId="605C2C80" w14:textId="1E4842DB" w:rsidR="00E121C4" w:rsidRPr="00E121C4" w:rsidRDefault="00E121C4" w:rsidP="00843B97">
      <w:pPr>
        <w:spacing w:line="400" w:lineRule="exact"/>
        <w:ind w:firstLineChars="200" w:firstLine="482"/>
        <w:rPr>
          <w:rFonts w:ascii="Times New Roman" w:eastAsia="宋体" w:hAnsi="Times New Roman"/>
          <w:b/>
          <w:bCs/>
          <w:color w:val="000000"/>
          <w:sz w:val="28"/>
          <w:szCs w:val="28"/>
          <w:shd w:val="clear" w:color="auto" w:fill="FFFFFF"/>
        </w:rPr>
      </w:pPr>
      <w:r w:rsidRPr="00E121C4">
        <w:rPr>
          <w:rFonts w:ascii="Times New Roman" w:eastAsia="宋体" w:hAnsi="Times New Roman" w:cs="宋体" w:hint="eastAsia"/>
          <w:b/>
          <w:bCs/>
          <w:sz w:val="24"/>
          <w:szCs w:val="24"/>
          <w:u w:color="000000"/>
          <w:bdr w:val="nil"/>
          <w:lang w:val="zh-TW"/>
        </w:rPr>
        <w:t xml:space="preserve">3.1 </w:t>
      </w:r>
      <w:r w:rsidRPr="00E121C4">
        <w:rPr>
          <w:rFonts w:ascii="Times New Roman" w:eastAsia="宋体" w:hAnsi="Times New Roman" w:cs="宋体" w:hint="eastAsia"/>
          <w:b/>
          <w:bCs/>
          <w:sz w:val="24"/>
          <w:szCs w:val="24"/>
          <w:u w:color="000000"/>
          <w:bdr w:val="nil"/>
          <w:lang w:val="zh-TW"/>
        </w:rPr>
        <w:t>主要研究内容</w:t>
      </w:r>
    </w:p>
    <w:p w14:paraId="2B39B05C" w14:textId="77777777" w:rsidR="00757CA2" w:rsidRDefault="00757CA2" w:rsidP="00E121C4">
      <w:pPr>
        <w:widowControl/>
        <w:spacing w:line="400" w:lineRule="exact"/>
        <w:ind w:firstLineChars="200" w:firstLine="480"/>
        <w:rPr>
          <w:rFonts w:ascii="Times New Roman" w:eastAsia="宋体" w:hAnsi="Times New Roman" w:cs="宋体"/>
          <w:sz w:val="24"/>
          <w:szCs w:val="24"/>
          <w:u w:color="000000"/>
          <w:bdr w:val="nil"/>
          <w:lang w:val="zh-TW"/>
        </w:rPr>
      </w:pPr>
      <w:r w:rsidRPr="00757CA2">
        <w:rPr>
          <w:rFonts w:ascii="Times New Roman" w:eastAsia="宋体" w:hAnsi="Times New Roman" w:cs="宋体" w:hint="eastAsia"/>
          <w:sz w:val="24"/>
          <w:szCs w:val="24"/>
          <w:u w:color="000000"/>
          <w:bdr w:val="nil"/>
          <w:lang w:val="zh-TW"/>
        </w:rPr>
        <w:t>本研究成果属于人工智能和芯片制备等领域的前沿交叉研究。为了构建存算融合的神经形态计算系统，突破“存储墙瓶颈”问题，本项目旨在从理论和应用上解决类脑神经形态计算系统的构建和硬件实现等关键科学问题，促进神经网络、类脑智能计算和智能计算芯片理论基础和应用的发展。主要研究内容包括：（</w:t>
      </w:r>
      <w:r w:rsidRPr="00757CA2">
        <w:rPr>
          <w:rFonts w:ascii="Times New Roman" w:eastAsia="宋体" w:hAnsi="Times New Roman" w:cs="宋体" w:hint="eastAsia"/>
          <w:sz w:val="24"/>
          <w:szCs w:val="24"/>
          <w:u w:color="000000"/>
          <w:bdr w:val="nil"/>
          <w:lang w:val="zh-TW"/>
        </w:rPr>
        <w:t>1</w:t>
      </w:r>
      <w:r w:rsidRPr="00757CA2">
        <w:rPr>
          <w:rFonts w:ascii="Times New Roman" w:eastAsia="宋体" w:hAnsi="Times New Roman" w:cs="宋体" w:hint="eastAsia"/>
          <w:sz w:val="24"/>
          <w:szCs w:val="24"/>
          <w:u w:color="000000"/>
          <w:bdr w:val="nil"/>
          <w:lang w:val="zh-TW"/>
        </w:rPr>
        <w:t>）神经形态计算系统的模型、动力学与算法；（</w:t>
      </w:r>
      <w:r w:rsidRPr="00757CA2">
        <w:rPr>
          <w:rFonts w:ascii="Times New Roman" w:eastAsia="宋体" w:hAnsi="Times New Roman" w:cs="宋体" w:hint="eastAsia"/>
          <w:sz w:val="24"/>
          <w:szCs w:val="24"/>
          <w:u w:color="000000"/>
          <w:bdr w:val="nil"/>
          <w:lang w:val="zh-TW"/>
        </w:rPr>
        <w:t>2</w:t>
      </w:r>
      <w:r w:rsidRPr="00757CA2">
        <w:rPr>
          <w:rFonts w:ascii="Times New Roman" w:eastAsia="宋体" w:hAnsi="Times New Roman" w:cs="宋体" w:hint="eastAsia"/>
          <w:sz w:val="24"/>
          <w:szCs w:val="24"/>
          <w:u w:color="000000"/>
          <w:bdr w:val="nil"/>
          <w:lang w:val="zh-TW"/>
        </w:rPr>
        <w:t>）神经形态计算系统的核心功能器件；（</w:t>
      </w:r>
      <w:r w:rsidRPr="00757CA2">
        <w:rPr>
          <w:rFonts w:ascii="Times New Roman" w:eastAsia="宋体" w:hAnsi="Times New Roman" w:cs="宋体" w:hint="eastAsia"/>
          <w:sz w:val="24"/>
          <w:szCs w:val="24"/>
          <w:u w:color="000000"/>
          <w:bdr w:val="nil"/>
          <w:lang w:val="zh-TW"/>
        </w:rPr>
        <w:t>3</w:t>
      </w:r>
      <w:r w:rsidRPr="00757CA2">
        <w:rPr>
          <w:rFonts w:ascii="Times New Roman" w:eastAsia="宋体" w:hAnsi="Times New Roman" w:cs="宋体" w:hint="eastAsia"/>
          <w:sz w:val="24"/>
          <w:szCs w:val="24"/>
          <w:u w:color="000000"/>
          <w:bdr w:val="nil"/>
          <w:lang w:val="zh-TW"/>
        </w:rPr>
        <w:t>）神经形态计算系统的存算融合架构和类脑智能应用示范平台。</w:t>
      </w:r>
    </w:p>
    <w:p w14:paraId="408AC67C" w14:textId="43944C23" w:rsidR="00E121C4" w:rsidRPr="00E121C4" w:rsidRDefault="00E121C4" w:rsidP="00E121C4">
      <w:pPr>
        <w:widowControl/>
        <w:spacing w:line="400" w:lineRule="exact"/>
        <w:ind w:firstLineChars="200" w:firstLine="482"/>
        <w:rPr>
          <w:rFonts w:ascii="Times New Roman" w:eastAsia="宋体" w:hAnsi="Times New Roman" w:cs="宋体"/>
          <w:b/>
          <w:bCs/>
          <w:sz w:val="24"/>
          <w:szCs w:val="24"/>
          <w:u w:color="000000"/>
          <w:bdr w:val="nil"/>
          <w:lang w:val="zh-TW"/>
        </w:rPr>
      </w:pPr>
      <w:r w:rsidRPr="00E121C4">
        <w:rPr>
          <w:rFonts w:ascii="Times New Roman" w:eastAsia="宋体" w:hAnsi="Times New Roman" w:cs="宋体" w:hint="eastAsia"/>
          <w:b/>
          <w:bCs/>
          <w:sz w:val="24"/>
          <w:szCs w:val="24"/>
          <w:u w:color="000000"/>
          <w:bdr w:val="nil"/>
          <w:lang w:val="zh-TW"/>
        </w:rPr>
        <w:t xml:space="preserve">3.2 </w:t>
      </w:r>
      <w:r w:rsidRPr="00E121C4">
        <w:rPr>
          <w:rFonts w:ascii="Times New Roman" w:eastAsia="宋体" w:hAnsi="Times New Roman" w:cs="宋体" w:hint="eastAsia"/>
          <w:b/>
          <w:bCs/>
          <w:sz w:val="24"/>
          <w:szCs w:val="24"/>
          <w:u w:color="000000"/>
          <w:bdr w:val="nil"/>
          <w:lang w:val="zh-TW"/>
        </w:rPr>
        <w:t>科学发现点与科学价值：</w:t>
      </w:r>
    </w:p>
    <w:p w14:paraId="50650176" w14:textId="77777777" w:rsidR="00757CA2" w:rsidRPr="00757CA2" w:rsidRDefault="00757CA2" w:rsidP="00757CA2">
      <w:pPr>
        <w:widowControl/>
        <w:spacing w:line="400" w:lineRule="exact"/>
        <w:ind w:firstLineChars="200" w:firstLine="480"/>
        <w:rPr>
          <w:rFonts w:ascii="Times New Roman" w:eastAsia="宋体" w:hAnsi="Times New Roman" w:cs="宋体"/>
          <w:sz w:val="24"/>
          <w:szCs w:val="24"/>
          <w:u w:color="000000"/>
          <w:bdr w:val="nil"/>
          <w:lang w:val="zh-TW"/>
        </w:rPr>
      </w:pPr>
      <w:r w:rsidRPr="00757CA2">
        <w:rPr>
          <w:rFonts w:ascii="Times New Roman" w:eastAsia="宋体" w:hAnsi="Times New Roman" w:cs="宋体" w:hint="eastAsia"/>
          <w:sz w:val="24"/>
          <w:szCs w:val="24"/>
          <w:u w:color="000000"/>
          <w:bdr w:val="nil"/>
          <w:lang w:val="zh-TW"/>
        </w:rPr>
        <w:t>在多项国家自然基金面上和青年项目的支持下，项目组经过十多年的努力，创建了“类脑模型</w:t>
      </w:r>
      <w:r w:rsidRPr="00757CA2">
        <w:rPr>
          <w:rFonts w:ascii="Times New Roman" w:eastAsia="宋体" w:hAnsi="Times New Roman" w:cs="宋体" w:hint="eastAsia"/>
          <w:sz w:val="24"/>
          <w:szCs w:val="24"/>
          <w:u w:color="000000"/>
          <w:bdr w:val="nil"/>
          <w:lang w:val="zh-TW"/>
        </w:rPr>
        <w:t>-</w:t>
      </w:r>
      <w:r w:rsidRPr="00757CA2">
        <w:rPr>
          <w:rFonts w:ascii="Times New Roman" w:eastAsia="宋体" w:hAnsi="Times New Roman" w:cs="宋体" w:hint="eastAsia"/>
          <w:sz w:val="24"/>
          <w:szCs w:val="24"/>
          <w:u w:color="000000"/>
          <w:bdr w:val="nil"/>
          <w:lang w:val="zh-TW"/>
        </w:rPr>
        <w:t>芯片研制</w:t>
      </w:r>
      <w:r w:rsidRPr="00757CA2">
        <w:rPr>
          <w:rFonts w:ascii="Times New Roman" w:eastAsia="宋体" w:hAnsi="Times New Roman" w:cs="宋体" w:hint="eastAsia"/>
          <w:sz w:val="24"/>
          <w:szCs w:val="24"/>
          <w:u w:color="000000"/>
          <w:bdr w:val="nil"/>
          <w:lang w:val="zh-TW"/>
        </w:rPr>
        <w:t>-</w:t>
      </w:r>
      <w:r w:rsidRPr="00757CA2">
        <w:rPr>
          <w:rFonts w:ascii="Times New Roman" w:eastAsia="宋体" w:hAnsi="Times New Roman" w:cs="宋体" w:hint="eastAsia"/>
          <w:sz w:val="24"/>
          <w:szCs w:val="24"/>
          <w:u w:color="000000"/>
          <w:bdr w:val="nil"/>
          <w:lang w:val="zh-TW"/>
        </w:rPr>
        <w:t>智能计算”研究体系，取得了如下高水平原创性研究成果：</w:t>
      </w:r>
    </w:p>
    <w:p w14:paraId="4DF5FB5C" w14:textId="5C4A2425" w:rsidR="00757CA2" w:rsidRPr="00757CA2" w:rsidRDefault="00757CA2" w:rsidP="00757CA2">
      <w:pPr>
        <w:widowControl/>
        <w:spacing w:line="400" w:lineRule="exact"/>
        <w:ind w:firstLineChars="200" w:firstLine="480"/>
        <w:rPr>
          <w:rFonts w:ascii="Times New Roman" w:eastAsia="宋体" w:hAnsi="Times New Roman" w:cs="宋体"/>
          <w:sz w:val="24"/>
          <w:szCs w:val="24"/>
          <w:u w:color="000000"/>
          <w:bdr w:val="nil"/>
          <w:lang w:val="zh-TW"/>
        </w:rPr>
      </w:pPr>
      <w:r w:rsidRPr="00757CA2">
        <w:rPr>
          <w:rFonts w:ascii="Times New Roman" w:eastAsia="宋体" w:hAnsi="Times New Roman" w:cs="宋体" w:hint="eastAsia"/>
          <w:sz w:val="24"/>
          <w:szCs w:val="24"/>
          <w:u w:color="000000"/>
          <w:bdr w:val="nil"/>
          <w:lang w:val="zh-TW"/>
        </w:rPr>
        <w:t xml:space="preserve">(1) </w:t>
      </w:r>
      <w:r w:rsidRPr="00757CA2">
        <w:rPr>
          <w:rFonts w:ascii="Times New Roman" w:eastAsia="宋体" w:hAnsi="Times New Roman" w:cs="宋体" w:hint="eastAsia"/>
          <w:sz w:val="24"/>
          <w:szCs w:val="24"/>
          <w:u w:color="000000"/>
          <w:bdr w:val="nil"/>
          <w:lang w:val="zh-TW"/>
        </w:rPr>
        <w:t>针对类脑计算的高维情况和脉冲现象，构建了更具生物可解释性的神经网络模型，设计了神经网络控制算法，建立了动力学控制理论，开发了纳米级混沌电路，发展了类脑混沌搜索机制，为类脑计算和保密通信提供了基础理论支撑；</w:t>
      </w:r>
    </w:p>
    <w:p w14:paraId="70B8DD0C" w14:textId="65520521" w:rsidR="00757CA2" w:rsidRPr="00757CA2" w:rsidRDefault="00757CA2" w:rsidP="00757CA2">
      <w:pPr>
        <w:widowControl/>
        <w:spacing w:line="400" w:lineRule="exact"/>
        <w:ind w:firstLineChars="200" w:firstLine="480"/>
        <w:rPr>
          <w:rFonts w:ascii="Times New Roman" w:eastAsia="宋体" w:hAnsi="Times New Roman" w:cs="宋体"/>
          <w:sz w:val="24"/>
          <w:szCs w:val="24"/>
          <w:u w:color="000000"/>
          <w:bdr w:val="nil"/>
          <w:lang w:val="zh-TW"/>
        </w:rPr>
      </w:pPr>
      <w:r w:rsidRPr="00757CA2">
        <w:rPr>
          <w:rFonts w:ascii="Times New Roman" w:eastAsia="宋体" w:hAnsi="Times New Roman" w:cs="宋体" w:hint="eastAsia"/>
          <w:sz w:val="24"/>
          <w:szCs w:val="24"/>
          <w:u w:color="000000"/>
          <w:bdr w:val="nil"/>
          <w:lang w:val="zh-TW"/>
        </w:rPr>
        <w:t xml:space="preserve">(2) </w:t>
      </w:r>
      <w:r w:rsidRPr="00757CA2">
        <w:rPr>
          <w:rFonts w:ascii="Times New Roman" w:eastAsia="宋体" w:hAnsi="Times New Roman" w:cs="宋体" w:hint="eastAsia"/>
          <w:sz w:val="24"/>
          <w:szCs w:val="24"/>
          <w:u w:color="000000"/>
          <w:bdr w:val="nil"/>
          <w:lang w:val="zh-TW"/>
        </w:rPr>
        <w:t>针对存算分离导致的计算效能低下的关键问题，提出了存算融合的忆阻器制程优化工艺，研制了高算力、高精度、低功耗的忆阻器，研究了忆阻器的突触特性，建立了新型忆阻器突触模型，为纳米级芯片的制备提供理论支撑；</w:t>
      </w:r>
    </w:p>
    <w:p w14:paraId="3A398BED" w14:textId="2C7FEE4C" w:rsidR="00757CA2" w:rsidRDefault="00757CA2" w:rsidP="00757CA2">
      <w:pPr>
        <w:widowControl/>
        <w:spacing w:line="400" w:lineRule="exact"/>
        <w:ind w:firstLineChars="200" w:firstLine="480"/>
        <w:rPr>
          <w:rFonts w:ascii="Times New Roman" w:eastAsia="宋体" w:hAnsi="Times New Roman" w:cs="宋体"/>
          <w:sz w:val="24"/>
          <w:szCs w:val="24"/>
          <w:u w:color="000000"/>
          <w:bdr w:val="nil"/>
          <w:lang w:val="zh-TW"/>
        </w:rPr>
      </w:pPr>
      <w:r w:rsidRPr="00757CA2">
        <w:rPr>
          <w:rFonts w:ascii="Times New Roman" w:eastAsia="宋体" w:hAnsi="Times New Roman" w:cs="宋体" w:hint="eastAsia"/>
          <w:sz w:val="24"/>
          <w:szCs w:val="24"/>
          <w:u w:color="000000"/>
          <w:bdr w:val="nil"/>
          <w:lang w:val="zh-TW"/>
        </w:rPr>
        <w:t xml:space="preserve">(3) </w:t>
      </w:r>
      <w:r w:rsidRPr="00757CA2">
        <w:rPr>
          <w:rFonts w:ascii="Times New Roman" w:eastAsia="宋体" w:hAnsi="Times New Roman" w:cs="宋体" w:hint="eastAsia"/>
          <w:sz w:val="24"/>
          <w:szCs w:val="24"/>
          <w:u w:color="000000"/>
          <w:bdr w:val="nil"/>
          <w:lang w:val="zh-TW"/>
        </w:rPr>
        <w:t>针对神经形态计算软硬件分离现状，结合神经形态器件与类脑计算，设计了神经形态计算的存算融合架构，实现了系统的电路设计与硬件部署，形成了类脑智能应用示范平台，为神经形态计算“模型</w:t>
      </w:r>
      <w:r w:rsidRPr="00757CA2">
        <w:rPr>
          <w:rFonts w:ascii="Times New Roman" w:eastAsia="宋体" w:hAnsi="Times New Roman" w:cs="宋体" w:hint="eastAsia"/>
          <w:sz w:val="24"/>
          <w:szCs w:val="24"/>
          <w:u w:color="000000"/>
          <w:bdr w:val="nil"/>
          <w:lang w:val="zh-TW"/>
        </w:rPr>
        <w:t>-</w:t>
      </w:r>
      <w:r w:rsidRPr="00757CA2">
        <w:rPr>
          <w:rFonts w:ascii="Times New Roman" w:eastAsia="宋体" w:hAnsi="Times New Roman" w:cs="宋体" w:hint="eastAsia"/>
          <w:sz w:val="24"/>
          <w:szCs w:val="24"/>
          <w:u w:color="000000"/>
          <w:bdr w:val="nil"/>
          <w:lang w:val="zh-TW"/>
        </w:rPr>
        <w:t>算法</w:t>
      </w:r>
      <w:r w:rsidRPr="00757CA2">
        <w:rPr>
          <w:rFonts w:ascii="Times New Roman" w:eastAsia="宋体" w:hAnsi="Times New Roman" w:cs="宋体" w:hint="eastAsia"/>
          <w:sz w:val="24"/>
          <w:szCs w:val="24"/>
          <w:u w:color="000000"/>
          <w:bdr w:val="nil"/>
          <w:lang w:val="zh-TW"/>
        </w:rPr>
        <w:t>-</w:t>
      </w:r>
      <w:r w:rsidRPr="00757CA2">
        <w:rPr>
          <w:rFonts w:ascii="Times New Roman" w:eastAsia="宋体" w:hAnsi="Times New Roman" w:cs="宋体" w:hint="eastAsia"/>
          <w:sz w:val="24"/>
          <w:szCs w:val="24"/>
          <w:u w:color="000000"/>
          <w:bdr w:val="nil"/>
          <w:lang w:val="zh-TW"/>
        </w:rPr>
        <w:t>电路</w:t>
      </w:r>
      <w:r w:rsidRPr="00757CA2">
        <w:rPr>
          <w:rFonts w:ascii="Times New Roman" w:eastAsia="宋体" w:hAnsi="Times New Roman" w:cs="宋体" w:hint="eastAsia"/>
          <w:sz w:val="24"/>
          <w:szCs w:val="24"/>
          <w:u w:color="000000"/>
          <w:bdr w:val="nil"/>
          <w:lang w:val="zh-TW"/>
        </w:rPr>
        <w:t>-</w:t>
      </w:r>
      <w:r w:rsidRPr="00757CA2">
        <w:rPr>
          <w:rFonts w:ascii="Times New Roman" w:eastAsia="宋体" w:hAnsi="Times New Roman" w:cs="宋体" w:hint="eastAsia"/>
          <w:sz w:val="24"/>
          <w:szCs w:val="24"/>
          <w:u w:color="000000"/>
          <w:bdr w:val="nil"/>
          <w:lang w:val="zh-TW"/>
        </w:rPr>
        <w:t>应用”的研发提供系统级理论与技术支撑。</w:t>
      </w:r>
    </w:p>
    <w:p w14:paraId="63EAA179" w14:textId="00C5AAE4" w:rsidR="00E121C4" w:rsidRPr="00E121C4" w:rsidRDefault="00E121C4" w:rsidP="00757CA2">
      <w:pPr>
        <w:widowControl/>
        <w:spacing w:line="400" w:lineRule="exact"/>
        <w:ind w:firstLineChars="200" w:firstLine="482"/>
        <w:rPr>
          <w:rFonts w:ascii="Times New Roman" w:eastAsia="宋体" w:hAnsi="Times New Roman" w:cs="宋体"/>
          <w:b/>
          <w:bCs/>
          <w:sz w:val="24"/>
          <w:szCs w:val="24"/>
          <w:u w:color="000000"/>
          <w:bdr w:val="nil"/>
          <w:lang w:val="zh-TW"/>
        </w:rPr>
      </w:pPr>
      <w:r w:rsidRPr="00E121C4">
        <w:rPr>
          <w:rFonts w:ascii="Times New Roman" w:eastAsia="宋体" w:hAnsi="Times New Roman" w:cs="宋体" w:hint="eastAsia"/>
          <w:b/>
          <w:bCs/>
          <w:sz w:val="24"/>
          <w:szCs w:val="24"/>
          <w:u w:color="000000"/>
          <w:bdr w:val="nil"/>
          <w:lang w:val="zh-TW"/>
        </w:rPr>
        <w:t xml:space="preserve">3.3 </w:t>
      </w:r>
      <w:r w:rsidRPr="00E121C4">
        <w:rPr>
          <w:rFonts w:ascii="Times New Roman" w:eastAsia="宋体" w:hAnsi="Times New Roman" w:cs="宋体" w:hint="eastAsia"/>
          <w:b/>
          <w:bCs/>
          <w:sz w:val="24"/>
          <w:szCs w:val="24"/>
          <w:u w:color="000000"/>
          <w:bdr w:val="nil"/>
          <w:lang w:val="zh-TW"/>
        </w:rPr>
        <w:t>同行引用及评价：</w:t>
      </w:r>
    </w:p>
    <w:p w14:paraId="60273481" w14:textId="4E4D9D4E" w:rsidR="00454EC8" w:rsidRPr="00E121C4" w:rsidRDefault="00757CA2" w:rsidP="00E121C4">
      <w:pPr>
        <w:widowControl/>
        <w:spacing w:line="400" w:lineRule="exact"/>
        <w:ind w:firstLineChars="200" w:firstLine="480"/>
        <w:rPr>
          <w:rFonts w:ascii="Times New Roman" w:eastAsia="宋体" w:hAnsi="Times New Roman" w:cs="宋体"/>
          <w:sz w:val="24"/>
          <w:szCs w:val="24"/>
          <w:u w:color="000000"/>
          <w:bdr w:val="nil"/>
          <w:lang w:val="zh-TW"/>
        </w:rPr>
      </w:pPr>
      <w:r w:rsidRPr="00757CA2">
        <w:rPr>
          <w:rFonts w:ascii="Times New Roman" w:eastAsia="宋体" w:hAnsi="Times New Roman" w:cs="宋体" w:hint="eastAsia"/>
          <w:sz w:val="24"/>
          <w:szCs w:val="24"/>
          <w:u w:color="000000"/>
          <w:bdr w:val="nil"/>
          <w:lang w:val="zh-TW"/>
        </w:rPr>
        <w:t>5</w:t>
      </w:r>
      <w:r w:rsidRPr="00757CA2">
        <w:rPr>
          <w:rFonts w:ascii="Times New Roman" w:eastAsia="宋体" w:hAnsi="Times New Roman" w:cs="宋体" w:hint="eastAsia"/>
          <w:sz w:val="24"/>
          <w:szCs w:val="24"/>
          <w:u w:color="000000"/>
          <w:bdr w:val="nil"/>
          <w:lang w:val="zh-TW"/>
        </w:rPr>
        <w:t>篇代表性论文中，</w:t>
      </w:r>
      <w:r w:rsidRPr="00757CA2">
        <w:rPr>
          <w:rFonts w:ascii="Times New Roman" w:eastAsia="宋体" w:hAnsi="Times New Roman" w:cs="宋体" w:hint="eastAsia"/>
          <w:sz w:val="24"/>
          <w:szCs w:val="24"/>
          <w:u w:color="000000"/>
          <w:bdr w:val="nil"/>
          <w:lang w:val="zh-TW"/>
        </w:rPr>
        <w:t>4</w:t>
      </w:r>
      <w:r w:rsidRPr="00757CA2">
        <w:rPr>
          <w:rFonts w:ascii="Times New Roman" w:eastAsia="宋体" w:hAnsi="Times New Roman" w:cs="宋体" w:hint="eastAsia"/>
          <w:sz w:val="24"/>
          <w:szCs w:val="24"/>
          <w:u w:color="000000"/>
          <w:bdr w:val="nil"/>
          <w:lang w:val="zh-TW"/>
        </w:rPr>
        <w:t>篇影响因子在</w:t>
      </w:r>
      <w:r w:rsidRPr="00757CA2">
        <w:rPr>
          <w:rFonts w:ascii="Times New Roman" w:eastAsia="宋体" w:hAnsi="Times New Roman" w:cs="宋体" w:hint="eastAsia"/>
          <w:sz w:val="24"/>
          <w:szCs w:val="24"/>
          <w:u w:color="000000"/>
          <w:bdr w:val="nil"/>
          <w:lang w:val="zh-TW"/>
        </w:rPr>
        <w:t>10</w:t>
      </w:r>
      <w:r w:rsidRPr="00757CA2">
        <w:rPr>
          <w:rFonts w:ascii="Times New Roman" w:eastAsia="宋体" w:hAnsi="Times New Roman" w:cs="宋体" w:hint="eastAsia"/>
          <w:sz w:val="24"/>
          <w:szCs w:val="24"/>
          <w:u w:color="000000"/>
          <w:bdr w:val="nil"/>
          <w:lang w:val="zh-TW"/>
        </w:rPr>
        <w:t>以上，</w:t>
      </w:r>
      <w:r w:rsidRPr="00757CA2">
        <w:rPr>
          <w:rFonts w:ascii="Times New Roman" w:eastAsia="宋体" w:hAnsi="Times New Roman" w:cs="宋体" w:hint="eastAsia"/>
          <w:sz w:val="24"/>
          <w:szCs w:val="24"/>
          <w:u w:color="000000"/>
          <w:bdr w:val="nil"/>
          <w:lang w:val="zh-TW"/>
        </w:rPr>
        <w:t>ESI</w:t>
      </w:r>
      <w:r w:rsidRPr="00757CA2">
        <w:rPr>
          <w:rFonts w:ascii="Times New Roman" w:eastAsia="宋体" w:hAnsi="Times New Roman" w:cs="宋体" w:hint="eastAsia"/>
          <w:sz w:val="24"/>
          <w:szCs w:val="24"/>
          <w:u w:color="000000"/>
          <w:bdr w:val="nil"/>
          <w:lang w:val="zh-TW"/>
        </w:rPr>
        <w:t>高被引论文</w:t>
      </w:r>
      <w:r w:rsidRPr="00757CA2">
        <w:rPr>
          <w:rFonts w:ascii="Times New Roman" w:eastAsia="宋体" w:hAnsi="Times New Roman" w:cs="宋体" w:hint="eastAsia"/>
          <w:sz w:val="24"/>
          <w:szCs w:val="24"/>
          <w:u w:color="000000"/>
          <w:bdr w:val="nil"/>
          <w:lang w:val="zh-TW"/>
        </w:rPr>
        <w:t>1</w:t>
      </w:r>
      <w:r w:rsidRPr="00757CA2">
        <w:rPr>
          <w:rFonts w:ascii="Times New Roman" w:eastAsia="宋体" w:hAnsi="Times New Roman" w:cs="宋体" w:hint="eastAsia"/>
          <w:sz w:val="24"/>
          <w:szCs w:val="24"/>
          <w:u w:color="000000"/>
          <w:bdr w:val="nil"/>
          <w:lang w:val="zh-TW"/>
        </w:rPr>
        <w:t>篇，</w:t>
      </w:r>
      <w:r w:rsidRPr="00757CA2">
        <w:rPr>
          <w:rFonts w:ascii="Times New Roman" w:eastAsia="宋体" w:hAnsi="Times New Roman" w:cs="宋体" w:hint="eastAsia"/>
          <w:sz w:val="24"/>
          <w:szCs w:val="24"/>
          <w:u w:color="000000"/>
          <w:bdr w:val="nil"/>
          <w:lang w:val="zh-TW"/>
        </w:rPr>
        <w:t>SCI</w:t>
      </w:r>
      <w:r w:rsidRPr="00757CA2">
        <w:rPr>
          <w:rFonts w:ascii="Times New Roman" w:eastAsia="宋体" w:hAnsi="Times New Roman" w:cs="宋体" w:hint="eastAsia"/>
          <w:sz w:val="24"/>
          <w:szCs w:val="24"/>
          <w:u w:color="000000"/>
          <w:bdr w:val="nil"/>
          <w:lang w:val="zh-TW"/>
        </w:rPr>
        <w:t>他引</w:t>
      </w:r>
      <w:r w:rsidRPr="00757CA2">
        <w:rPr>
          <w:rFonts w:ascii="Times New Roman" w:eastAsia="宋体" w:hAnsi="Times New Roman" w:cs="宋体" w:hint="eastAsia"/>
          <w:sz w:val="24"/>
          <w:szCs w:val="24"/>
          <w:u w:color="000000"/>
          <w:bdr w:val="nil"/>
          <w:lang w:val="zh-TW"/>
        </w:rPr>
        <w:t>230</w:t>
      </w:r>
      <w:r w:rsidRPr="00757CA2">
        <w:rPr>
          <w:rFonts w:ascii="Times New Roman" w:eastAsia="宋体" w:hAnsi="Times New Roman" w:cs="宋体" w:hint="eastAsia"/>
          <w:sz w:val="24"/>
          <w:szCs w:val="24"/>
          <w:u w:color="000000"/>
          <w:bdr w:val="nil"/>
          <w:lang w:val="zh-TW"/>
        </w:rPr>
        <w:t>次，总他引</w:t>
      </w:r>
      <w:r w:rsidRPr="00757CA2">
        <w:rPr>
          <w:rFonts w:ascii="Times New Roman" w:eastAsia="宋体" w:hAnsi="Times New Roman" w:cs="宋体" w:hint="eastAsia"/>
          <w:sz w:val="24"/>
          <w:szCs w:val="24"/>
          <w:u w:color="000000"/>
          <w:bdr w:val="nil"/>
          <w:lang w:val="zh-TW"/>
        </w:rPr>
        <w:t>274</w:t>
      </w:r>
      <w:r w:rsidRPr="00757CA2">
        <w:rPr>
          <w:rFonts w:ascii="Times New Roman" w:eastAsia="宋体" w:hAnsi="Times New Roman" w:cs="宋体" w:hint="eastAsia"/>
          <w:sz w:val="24"/>
          <w:szCs w:val="24"/>
          <w:u w:color="000000"/>
          <w:bdr w:val="nil"/>
          <w:lang w:val="zh-TW"/>
        </w:rPr>
        <w:t>次。</w:t>
      </w:r>
      <w:r w:rsidRPr="00757CA2">
        <w:rPr>
          <w:rFonts w:ascii="Times New Roman" w:eastAsia="宋体" w:hAnsi="Times New Roman" w:cs="宋体" w:hint="eastAsia"/>
          <w:sz w:val="24"/>
          <w:szCs w:val="24"/>
          <w:u w:color="000000"/>
          <w:bdr w:val="nil"/>
          <w:lang w:val="zh-TW"/>
        </w:rPr>
        <w:t>20</w:t>
      </w:r>
      <w:r w:rsidRPr="00757CA2">
        <w:rPr>
          <w:rFonts w:ascii="Times New Roman" w:eastAsia="宋体" w:hAnsi="Times New Roman" w:cs="宋体" w:hint="eastAsia"/>
          <w:sz w:val="24"/>
          <w:szCs w:val="24"/>
          <w:u w:color="000000"/>
          <w:bdr w:val="nil"/>
          <w:lang w:val="zh-TW"/>
        </w:rPr>
        <w:t>篇代表性论文中，</w:t>
      </w:r>
      <w:r w:rsidRPr="00757CA2">
        <w:rPr>
          <w:rFonts w:ascii="Times New Roman" w:eastAsia="宋体" w:hAnsi="Times New Roman" w:cs="宋体" w:hint="eastAsia"/>
          <w:sz w:val="24"/>
          <w:szCs w:val="24"/>
          <w:u w:color="000000"/>
          <w:bdr w:val="nil"/>
          <w:lang w:val="zh-TW"/>
        </w:rPr>
        <w:t>SCI</w:t>
      </w:r>
      <w:r w:rsidRPr="00757CA2">
        <w:rPr>
          <w:rFonts w:ascii="Times New Roman" w:eastAsia="宋体" w:hAnsi="Times New Roman" w:cs="宋体" w:hint="eastAsia"/>
          <w:sz w:val="24"/>
          <w:szCs w:val="24"/>
          <w:u w:color="000000"/>
          <w:bdr w:val="nil"/>
          <w:lang w:val="zh-TW"/>
        </w:rPr>
        <w:t>他引</w:t>
      </w:r>
      <w:r w:rsidRPr="00757CA2">
        <w:rPr>
          <w:rFonts w:ascii="Times New Roman" w:eastAsia="宋体" w:hAnsi="Times New Roman" w:cs="宋体" w:hint="eastAsia"/>
          <w:sz w:val="24"/>
          <w:szCs w:val="24"/>
          <w:u w:color="000000"/>
          <w:bdr w:val="nil"/>
          <w:lang w:val="zh-TW"/>
        </w:rPr>
        <w:t>552</w:t>
      </w:r>
      <w:r w:rsidRPr="00757CA2">
        <w:rPr>
          <w:rFonts w:ascii="Times New Roman" w:eastAsia="宋体" w:hAnsi="Times New Roman" w:cs="宋体" w:hint="eastAsia"/>
          <w:sz w:val="24"/>
          <w:szCs w:val="24"/>
          <w:u w:color="000000"/>
          <w:bdr w:val="nil"/>
          <w:lang w:val="zh-TW"/>
        </w:rPr>
        <w:t>次，总他引</w:t>
      </w:r>
      <w:r w:rsidRPr="00757CA2">
        <w:rPr>
          <w:rFonts w:ascii="Times New Roman" w:eastAsia="宋体" w:hAnsi="Times New Roman" w:cs="宋体" w:hint="eastAsia"/>
          <w:sz w:val="24"/>
          <w:szCs w:val="24"/>
          <w:u w:color="000000"/>
          <w:bdr w:val="nil"/>
          <w:lang w:val="zh-TW"/>
        </w:rPr>
        <w:t>672</w:t>
      </w:r>
      <w:r w:rsidRPr="00757CA2">
        <w:rPr>
          <w:rFonts w:ascii="Times New Roman" w:eastAsia="宋体" w:hAnsi="Times New Roman" w:cs="宋体" w:hint="eastAsia"/>
          <w:sz w:val="24"/>
          <w:szCs w:val="24"/>
          <w:u w:color="000000"/>
          <w:bdr w:val="nil"/>
          <w:lang w:val="zh-TW"/>
        </w:rPr>
        <w:t>次，</w:t>
      </w:r>
      <w:r w:rsidRPr="00757CA2">
        <w:rPr>
          <w:rFonts w:ascii="Times New Roman" w:eastAsia="宋体" w:hAnsi="Times New Roman" w:cs="宋体" w:hint="eastAsia"/>
          <w:sz w:val="24"/>
          <w:szCs w:val="24"/>
          <w:u w:color="000000"/>
          <w:bdr w:val="nil"/>
          <w:lang w:val="zh-TW"/>
        </w:rPr>
        <w:t>ESI</w:t>
      </w:r>
      <w:r w:rsidRPr="00757CA2">
        <w:rPr>
          <w:rFonts w:ascii="Times New Roman" w:eastAsia="宋体" w:hAnsi="Times New Roman" w:cs="宋体" w:hint="eastAsia"/>
          <w:sz w:val="24"/>
          <w:szCs w:val="24"/>
          <w:u w:color="000000"/>
          <w:bdr w:val="nil"/>
          <w:lang w:val="zh-TW"/>
        </w:rPr>
        <w:t>高被引论文</w:t>
      </w:r>
      <w:r w:rsidRPr="00757CA2">
        <w:rPr>
          <w:rFonts w:ascii="Times New Roman" w:eastAsia="宋体" w:hAnsi="Times New Roman" w:cs="宋体" w:hint="eastAsia"/>
          <w:sz w:val="24"/>
          <w:szCs w:val="24"/>
          <w:u w:color="000000"/>
          <w:bdr w:val="nil"/>
          <w:lang w:val="zh-TW"/>
        </w:rPr>
        <w:t>3</w:t>
      </w:r>
      <w:r w:rsidRPr="00757CA2">
        <w:rPr>
          <w:rFonts w:ascii="Times New Roman" w:eastAsia="宋体" w:hAnsi="Times New Roman" w:cs="宋体" w:hint="eastAsia"/>
          <w:sz w:val="24"/>
          <w:szCs w:val="24"/>
          <w:u w:color="000000"/>
          <w:bdr w:val="nil"/>
          <w:lang w:val="zh-TW"/>
        </w:rPr>
        <w:t>篇。研究成果被包括“忆阻器之父”、欧洲科学院院士、</w:t>
      </w:r>
      <w:r w:rsidRPr="00757CA2">
        <w:rPr>
          <w:rFonts w:ascii="Times New Roman" w:eastAsia="宋体" w:hAnsi="Times New Roman" w:cs="宋体" w:hint="eastAsia"/>
          <w:sz w:val="24"/>
          <w:szCs w:val="24"/>
          <w:u w:color="000000"/>
          <w:bdr w:val="nil"/>
          <w:lang w:val="zh-TW"/>
        </w:rPr>
        <w:t>IEEE Life Fellow</w:t>
      </w:r>
      <w:r w:rsidRPr="00757CA2">
        <w:rPr>
          <w:rFonts w:ascii="Times New Roman" w:eastAsia="宋体" w:hAnsi="Times New Roman" w:cs="宋体" w:hint="eastAsia"/>
          <w:sz w:val="24"/>
          <w:szCs w:val="24"/>
          <w:u w:color="000000"/>
          <w:bdr w:val="nil"/>
          <w:lang w:val="zh-TW"/>
        </w:rPr>
        <w:t>、</w:t>
      </w:r>
      <w:r w:rsidRPr="00757CA2">
        <w:rPr>
          <w:rFonts w:ascii="Times New Roman" w:eastAsia="宋体" w:hAnsi="Times New Roman" w:cs="宋体" w:hint="eastAsia"/>
          <w:sz w:val="24"/>
          <w:szCs w:val="24"/>
          <w:u w:color="000000"/>
          <w:bdr w:val="nil"/>
          <w:lang w:val="zh-TW"/>
        </w:rPr>
        <w:t>L.O Chua</w:t>
      </w:r>
      <w:r w:rsidRPr="00757CA2">
        <w:rPr>
          <w:rFonts w:ascii="Times New Roman" w:eastAsia="宋体" w:hAnsi="Times New Roman" w:cs="宋体" w:hint="eastAsia"/>
          <w:sz w:val="24"/>
          <w:szCs w:val="24"/>
          <w:u w:color="000000"/>
          <w:bdr w:val="nil"/>
          <w:lang w:val="zh-TW"/>
        </w:rPr>
        <w:t>教授，新加坡物理研究所高级科学奖和总统奖获得者</w:t>
      </w:r>
      <w:r w:rsidRPr="00757CA2">
        <w:rPr>
          <w:rFonts w:ascii="Times New Roman" w:eastAsia="宋体" w:hAnsi="Times New Roman" w:cs="宋体" w:hint="eastAsia"/>
          <w:sz w:val="24"/>
          <w:szCs w:val="24"/>
          <w:u w:color="000000"/>
          <w:bdr w:val="nil"/>
          <w:lang w:val="zh-TW"/>
        </w:rPr>
        <w:t>Kleong - chuan Kwek</w:t>
      </w:r>
      <w:r w:rsidRPr="00757CA2">
        <w:rPr>
          <w:rFonts w:ascii="Times New Roman" w:eastAsia="宋体" w:hAnsi="Times New Roman" w:cs="宋体" w:hint="eastAsia"/>
          <w:sz w:val="24"/>
          <w:szCs w:val="24"/>
          <w:u w:color="000000"/>
          <w:bdr w:val="nil"/>
          <w:lang w:val="zh-TW"/>
        </w:rPr>
        <w:t>教授，欧洲科学院院士、</w:t>
      </w:r>
      <w:r w:rsidRPr="00757CA2">
        <w:rPr>
          <w:rFonts w:ascii="Times New Roman" w:eastAsia="宋体" w:hAnsi="Times New Roman" w:cs="宋体" w:hint="eastAsia"/>
          <w:sz w:val="24"/>
          <w:szCs w:val="24"/>
          <w:u w:color="000000"/>
          <w:bdr w:val="nil"/>
          <w:lang w:val="zh-TW"/>
        </w:rPr>
        <w:t>IEEE Fellow</w:t>
      </w:r>
      <w:r w:rsidRPr="00757CA2">
        <w:rPr>
          <w:rFonts w:ascii="Times New Roman" w:eastAsia="宋体" w:hAnsi="Times New Roman" w:cs="宋体" w:hint="eastAsia"/>
          <w:sz w:val="24"/>
          <w:szCs w:val="24"/>
          <w:u w:color="000000"/>
          <w:bdr w:val="nil"/>
          <w:lang w:val="zh-TW"/>
        </w:rPr>
        <w:t>、中国自动化学会会士、英国布鲁奈尔大学</w:t>
      </w:r>
      <w:r w:rsidRPr="00757CA2">
        <w:rPr>
          <w:rFonts w:ascii="Times New Roman" w:eastAsia="宋体" w:hAnsi="Times New Roman" w:cs="宋体" w:hint="eastAsia"/>
          <w:sz w:val="24"/>
          <w:szCs w:val="24"/>
          <w:u w:color="000000"/>
          <w:bdr w:val="nil"/>
          <w:lang w:val="zh-TW"/>
        </w:rPr>
        <w:t>Zidong Wang</w:t>
      </w:r>
      <w:r w:rsidRPr="00757CA2">
        <w:rPr>
          <w:rFonts w:ascii="Times New Roman" w:eastAsia="宋体" w:hAnsi="Times New Roman" w:cs="宋体" w:hint="eastAsia"/>
          <w:sz w:val="24"/>
          <w:szCs w:val="24"/>
          <w:u w:color="000000"/>
          <w:bdr w:val="nil"/>
          <w:lang w:val="zh-TW"/>
        </w:rPr>
        <w:t>教授等</w:t>
      </w:r>
      <w:r w:rsidRPr="00757CA2">
        <w:rPr>
          <w:rFonts w:ascii="Times New Roman" w:eastAsia="宋体" w:hAnsi="Times New Roman" w:cs="宋体" w:hint="eastAsia"/>
          <w:sz w:val="24"/>
          <w:szCs w:val="24"/>
          <w:u w:color="000000"/>
          <w:bdr w:val="nil"/>
          <w:lang w:val="zh-TW"/>
        </w:rPr>
        <w:t>30</w:t>
      </w:r>
      <w:r w:rsidRPr="00757CA2">
        <w:rPr>
          <w:rFonts w:ascii="Times New Roman" w:eastAsia="宋体" w:hAnsi="Times New Roman" w:cs="宋体" w:hint="eastAsia"/>
          <w:sz w:val="24"/>
          <w:szCs w:val="24"/>
          <w:u w:color="000000"/>
          <w:bdr w:val="nil"/>
          <w:lang w:val="zh-TW"/>
        </w:rPr>
        <w:t>多位知名专家学者在多个</w:t>
      </w:r>
      <w:r w:rsidRPr="00757CA2">
        <w:rPr>
          <w:rFonts w:ascii="Times New Roman" w:eastAsia="宋体" w:hAnsi="Times New Roman" w:cs="宋体" w:hint="eastAsia"/>
          <w:sz w:val="24"/>
          <w:szCs w:val="24"/>
          <w:u w:color="000000"/>
          <w:bdr w:val="nil"/>
          <w:lang w:val="zh-TW"/>
        </w:rPr>
        <w:t>Top</w:t>
      </w:r>
      <w:r w:rsidRPr="00757CA2">
        <w:rPr>
          <w:rFonts w:ascii="Times New Roman" w:eastAsia="宋体" w:hAnsi="Times New Roman" w:cs="宋体" w:hint="eastAsia"/>
          <w:sz w:val="24"/>
          <w:szCs w:val="24"/>
          <w:u w:color="000000"/>
          <w:bdr w:val="nil"/>
          <w:lang w:val="zh-TW"/>
        </w:rPr>
        <w:t>期刊如</w:t>
      </w:r>
      <w:r w:rsidRPr="00757CA2">
        <w:rPr>
          <w:rFonts w:ascii="Times New Roman" w:eastAsia="宋体" w:hAnsi="Times New Roman" w:cs="宋体" w:hint="eastAsia"/>
          <w:sz w:val="24"/>
          <w:szCs w:val="24"/>
          <w:u w:color="000000"/>
          <w:bdr w:val="nil"/>
          <w:lang w:val="zh-TW"/>
        </w:rPr>
        <w:t>Nature Electr.</w:t>
      </w:r>
      <w:r w:rsidRPr="00757CA2">
        <w:rPr>
          <w:rFonts w:ascii="Times New Roman" w:eastAsia="宋体" w:hAnsi="Times New Roman" w:cs="宋体" w:hint="eastAsia"/>
          <w:sz w:val="24"/>
          <w:szCs w:val="24"/>
          <w:u w:color="000000"/>
          <w:bdr w:val="nil"/>
          <w:lang w:val="zh-TW"/>
        </w:rPr>
        <w:t>、</w:t>
      </w:r>
      <w:r w:rsidRPr="00757CA2">
        <w:rPr>
          <w:rFonts w:ascii="Times New Roman" w:eastAsia="宋体" w:hAnsi="Times New Roman" w:cs="宋体" w:hint="eastAsia"/>
          <w:sz w:val="24"/>
          <w:szCs w:val="24"/>
          <w:u w:color="000000"/>
          <w:bdr w:val="nil"/>
          <w:lang w:val="zh-TW"/>
        </w:rPr>
        <w:t xml:space="preserve">Nature Commun. </w:t>
      </w:r>
      <w:r w:rsidRPr="00757CA2">
        <w:rPr>
          <w:rFonts w:ascii="Times New Roman" w:eastAsia="宋体" w:hAnsi="Times New Roman" w:cs="宋体" w:hint="eastAsia"/>
          <w:sz w:val="24"/>
          <w:szCs w:val="24"/>
          <w:u w:color="000000"/>
          <w:bdr w:val="nil"/>
          <w:lang w:val="zh-TW"/>
        </w:rPr>
        <w:t>、</w:t>
      </w:r>
      <w:r w:rsidRPr="00757CA2">
        <w:rPr>
          <w:rFonts w:ascii="Times New Roman" w:eastAsia="宋体" w:hAnsi="Times New Roman" w:cs="宋体" w:hint="eastAsia"/>
          <w:sz w:val="24"/>
          <w:szCs w:val="24"/>
          <w:u w:color="000000"/>
          <w:bdr w:val="nil"/>
          <w:lang w:val="zh-TW"/>
        </w:rPr>
        <w:t xml:space="preserve">Nano </w:t>
      </w:r>
      <w:r w:rsidRPr="00757CA2">
        <w:rPr>
          <w:rFonts w:ascii="Times New Roman" w:eastAsia="宋体" w:hAnsi="Times New Roman" w:cs="宋体" w:hint="eastAsia"/>
          <w:sz w:val="24"/>
          <w:szCs w:val="24"/>
          <w:u w:color="000000"/>
          <w:bdr w:val="nil"/>
          <w:lang w:val="zh-TW"/>
        </w:rPr>
        <w:lastRenderedPageBreak/>
        <w:t>Energy</w:t>
      </w:r>
      <w:r w:rsidRPr="00757CA2">
        <w:rPr>
          <w:rFonts w:ascii="Times New Roman" w:eastAsia="宋体" w:hAnsi="Times New Roman" w:cs="宋体" w:hint="eastAsia"/>
          <w:sz w:val="24"/>
          <w:szCs w:val="24"/>
          <w:u w:color="000000"/>
          <w:bdr w:val="nil"/>
          <w:lang w:val="zh-TW"/>
        </w:rPr>
        <w:t>以及</w:t>
      </w:r>
      <w:r w:rsidRPr="00757CA2">
        <w:rPr>
          <w:rFonts w:ascii="Times New Roman" w:eastAsia="宋体" w:hAnsi="Times New Roman" w:cs="宋体" w:hint="eastAsia"/>
          <w:sz w:val="24"/>
          <w:szCs w:val="24"/>
          <w:u w:color="000000"/>
          <w:bdr w:val="nil"/>
          <w:lang w:val="zh-TW"/>
        </w:rPr>
        <w:t>IEEE Trans.</w:t>
      </w:r>
      <w:r w:rsidRPr="00757CA2">
        <w:rPr>
          <w:rFonts w:ascii="Times New Roman" w:eastAsia="宋体" w:hAnsi="Times New Roman" w:cs="宋体" w:hint="eastAsia"/>
          <w:sz w:val="24"/>
          <w:szCs w:val="24"/>
          <w:u w:color="000000"/>
          <w:bdr w:val="nil"/>
          <w:lang w:val="zh-TW"/>
        </w:rPr>
        <w:t>系列引用和正面评价。第一完成人在项目实施期间获得了国家“万人计划”、科技部中青年科技创新领军人才等人才计划的支持</w:t>
      </w:r>
      <w:r w:rsidR="00E121C4" w:rsidRPr="00E121C4">
        <w:rPr>
          <w:rFonts w:ascii="Times New Roman" w:eastAsia="宋体" w:hAnsi="Times New Roman" w:cs="宋体" w:hint="eastAsia"/>
          <w:sz w:val="24"/>
          <w:szCs w:val="24"/>
          <w:u w:color="000000"/>
          <w:bdr w:val="nil"/>
          <w:lang w:val="zh-TW"/>
        </w:rPr>
        <w:t>。</w:t>
      </w:r>
    </w:p>
    <w:p w14:paraId="3D0EEEF0" w14:textId="29DB89E6" w:rsidR="00B826EF" w:rsidRPr="00B826EF" w:rsidRDefault="002A259D" w:rsidP="00B826EF">
      <w:pPr>
        <w:widowControl/>
        <w:spacing w:line="360" w:lineRule="auto"/>
        <w:rPr>
          <w:rFonts w:ascii="Times New Roman" w:eastAsia="宋体" w:hAnsi="Times New Roman"/>
          <w:b/>
          <w:sz w:val="24"/>
          <w:szCs w:val="24"/>
        </w:rPr>
      </w:pPr>
      <w:r w:rsidRPr="00E121C4">
        <w:rPr>
          <w:rFonts w:ascii="Times New Roman" w:eastAsia="宋体" w:hAnsi="Times New Roman" w:hint="eastAsia"/>
          <w:b/>
          <w:color w:val="000000"/>
          <w:sz w:val="28"/>
          <w:szCs w:val="28"/>
          <w:shd w:val="clear" w:color="auto" w:fill="FFFFFF"/>
        </w:rPr>
        <w:t>三、</w:t>
      </w:r>
      <w:r w:rsidR="00704237" w:rsidRPr="00E121C4">
        <w:rPr>
          <w:rFonts w:ascii="Times New Roman" w:eastAsia="宋体" w:hAnsi="Times New Roman" w:hint="eastAsia"/>
          <w:b/>
          <w:sz w:val="24"/>
          <w:szCs w:val="24"/>
        </w:rPr>
        <w:t>代表性论文、专著目录</w:t>
      </w:r>
      <w:r w:rsidR="00704237" w:rsidRPr="00E121C4">
        <w:rPr>
          <w:rFonts w:ascii="Times New Roman" w:eastAsia="宋体" w:hAnsi="Times New Roman" w:hint="eastAsia"/>
          <w:b/>
          <w:sz w:val="24"/>
          <w:szCs w:val="24"/>
        </w:rPr>
        <w:t>(</w:t>
      </w:r>
      <w:r w:rsidR="00704237" w:rsidRPr="00E121C4">
        <w:rPr>
          <w:rFonts w:ascii="Times New Roman" w:eastAsia="宋体" w:hAnsi="Times New Roman" w:hint="eastAsia"/>
          <w:b/>
          <w:sz w:val="24"/>
          <w:szCs w:val="24"/>
        </w:rPr>
        <w:t>不超过</w:t>
      </w:r>
      <w:r w:rsidR="00704237" w:rsidRPr="00E121C4">
        <w:rPr>
          <w:rFonts w:ascii="Times New Roman" w:eastAsia="宋体" w:hAnsi="Times New Roman" w:hint="eastAsia"/>
          <w:b/>
          <w:sz w:val="24"/>
          <w:szCs w:val="24"/>
        </w:rPr>
        <w:t>5</w:t>
      </w:r>
      <w:r w:rsidR="00704237" w:rsidRPr="00E121C4">
        <w:rPr>
          <w:rFonts w:ascii="Times New Roman" w:eastAsia="宋体" w:hAnsi="Times New Roman" w:hint="eastAsia"/>
          <w:b/>
          <w:sz w:val="24"/>
          <w:szCs w:val="24"/>
        </w:rPr>
        <w:t>篇</w:t>
      </w:r>
      <w:r w:rsidR="00704237" w:rsidRPr="00E121C4">
        <w:rPr>
          <w:rFonts w:ascii="Times New Roman" w:eastAsia="宋体" w:hAnsi="Times New Roman" w:hint="eastAsia"/>
          <w:b/>
          <w:sz w:val="24"/>
          <w:szCs w:val="24"/>
        </w:rPr>
        <w:t>)</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977"/>
        <w:gridCol w:w="708"/>
        <w:gridCol w:w="1276"/>
        <w:gridCol w:w="992"/>
        <w:gridCol w:w="567"/>
        <w:gridCol w:w="709"/>
        <w:gridCol w:w="709"/>
        <w:gridCol w:w="567"/>
        <w:gridCol w:w="567"/>
      </w:tblGrid>
      <w:tr w:rsidR="00B826EF" w:rsidRPr="00D91F8A" w14:paraId="0B7ED0F7" w14:textId="77777777" w:rsidTr="00092A4F">
        <w:trPr>
          <w:trHeight w:val="877"/>
        </w:trPr>
        <w:tc>
          <w:tcPr>
            <w:tcW w:w="426" w:type="dxa"/>
            <w:vAlign w:val="center"/>
          </w:tcPr>
          <w:p w14:paraId="00F13041" w14:textId="77777777" w:rsidR="00B826EF" w:rsidRPr="00D20B6A" w:rsidRDefault="00B826EF" w:rsidP="00B826EF">
            <w:pPr>
              <w:jc w:val="center"/>
              <w:rPr>
                <w:rFonts w:ascii="Times New Roman" w:hAnsi="Times New Roman"/>
                <w:sz w:val="24"/>
                <w:szCs w:val="24"/>
              </w:rPr>
            </w:pPr>
            <w:r w:rsidRPr="00D20B6A">
              <w:rPr>
                <w:rFonts w:ascii="Times New Roman" w:hAnsi="Times New Roman"/>
                <w:sz w:val="24"/>
                <w:szCs w:val="24"/>
              </w:rPr>
              <w:t>序号</w:t>
            </w:r>
          </w:p>
        </w:tc>
        <w:tc>
          <w:tcPr>
            <w:tcW w:w="2977" w:type="dxa"/>
            <w:vAlign w:val="center"/>
          </w:tcPr>
          <w:p w14:paraId="3FD4D088" w14:textId="77777777" w:rsidR="00B826EF" w:rsidRPr="00D20B6A" w:rsidRDefault="00B826EF" w:rsidP="00B826EF">
            <w:pPr>
              <w:autoSpaceDE w:val="0"/>
              <w:autoSpaceDN w:val="0"/>
              <w:adjustRightInd w:val="0"/>
              <w:jc w:val="center"/>
              <w:rPr>
                <w:rFonts w:ascii="Times New Roman" w:hAnsi="Times New Roman"/>
                <w:kern w:val="0"/>
                <w:sz w:val="24"/>
                <w:szCs w:val="24"/>
              </w:rPr>
            </w:pPr>
            <w:r w:rsidRPr="00D20B6A">
              <w:rPr>
                <w:rFonts w:ascii="Times New Roman" w:hAnsi="Times New Roman"/>
                <w:kern w:val="0"/>
                <w:sz w:val="24"/>
                <w:szCs w:val="24"/>
              </w:rPr>
              <w:t>论文</w:t>
            </w:r>
            <w:r w:rsidRPr="00D20B6A">
              <w:rPr>
                <w:rFonts w:ascii="Times New Roman" w:hAnsi="Times New Roman" w:hint="eastAsia"/>
                <w:kern w:val="0"/>
                <w:sz w:val="24"/>
                <w:szCs w:val="24"/>
              </w:rPr>
              <w:t>、专著</w:t>
            </w:r>
            <w:r w:rsidRPr="00D20B6A">
              <w:rPr>
                <w:rFonts w:ascii="Times New Roman" w:hAnsi="Times New Roman"/>
                <w:kern w:val="0"/>
                <w:sz w:val="24"/>
                <w:szCs w:val="24"/>
              </w:rPr>
              <w:t>名称</w:t>
            </w:r>
            <w:r w:rsidRPr="00D20B6A">
              <w:rPr>
                <w:rFonts w:ascii="Times New Roman" w:hAnsi="Times New Roman"/>
                <w:kern w:val="0"/>
                <w:sz w:val="24"/>
                <w:szCs w:val="24"/>
              </w:rPr>
              <w:t>/</w:t>
            </w:r>
            <w:r w:rsidRPr="00D20B6A">
              <w:rPr>
                <w:rFonts w:ascii="Times New Roman" w:hAnsi="Times New Roman"/>
                <w:kern w:val="0"/>
                <w:sz w:val="24"/>
                <w:szCs w:val="24"/>
              </w:rPr>
              <w:t>刊名</w:t>
            </w:r>
            <w:r w:rsidRPr="00D20B6A">
              <w:rPr>
                <w:rFonts w:ascii="Times New Roman" w:hAnsi="Times New Roman"/>
                <w:kern w:val="0"/>
                <w:sz w:val="24"/>
                <w:szCs w:val="24"/>
              </w:rPr>
              <w:t>/</w:t>
            </w:r>
            <w:r w:rsidRPr="00D20B6A">
              <w:rPr>
                <w:rFonts w:ascii="Times New Roman" w:hAnsi="Times New Roman"/>
                <w:kern w:val="0"/>
                <w:sz w:val="24"/>
                <w:szCs w:val="24"/>
              </w:rPr>
              <w:t>作者</w:t>
            </w:r>
          </w:p>
        </w:tc>
        <w:tc>
          <w:tcPr>
            <w:tcW w:w="708" w:type="dxa"/>
            <w:vAlign w:val="center"/>
          </w:tcPr>
          <w:p w14:paraId="6250BD9C" w14:textId="77777777" w:rsidR="00B826EF" w:rsidRPr="00D20B6A" w:rsidRDefault="00B826EF" w:rsidP="00B826EF">
            <w:pPr>
              <w:autoSpaceDE w:val="0"/>
              <w:autoSpaceDN w:val="0"/>
              <w:adjustRightInd w:val="0"/>
              <w:jc w:val="center"/>
              <w:rPr>
                <w:rFonts w:ascii="Times New Roman" w:hAnsi="Times New Roman"/>
                <w:kern w:val="0"/>
                <w:sz w:val="24"/>
                <w:szCs w:val="24"/>
              </w:rPr>
            </w:pPr>
            <w:r w:rsidRPr="00D20B6A">
              <w:rPr>
                <w:rFonts w:ascii="Times New Roman" w:hAnsi="Times New Roman"/>
                <w:kern w:val="0"/>
                <w:sz w:val="24"/>
                <w:szCs w:val="24"/>
              </w:rPr>
              <w:t>影响</w:t>
            </w:r>
          </w:p>
          <w:p w14:paraId="4E86E48F" w14:textId="77777777" w:rsidR="00B826EF" w:rsidRPr="00D20B6A" w:rsidRDefault="00B826EF" w:rsidP="00B826EF">
            <w:pPr>
              <w:autoSpaceDE w:val="0"/>
              <w:autoSpaceDN w:val="0"/>
              <w:adjustRightInd w:val="0"/>
              <w:jc w:val="center"/>
              <w:rPr>
                <w:rFonts w:ascii="Times New Roman" w:hAnsi="Times New Roman"/>
                <w:kern w:val="0"/>
                <w:sz w:val="24"/>
                <w:szCs w:val="24"/>
              </w:rPr>
            </w:pPr>
            <w:r w:rsidRPr="00D20B6A">
              <w:rPr>
                <w:rFonts w:ascii="Times New Roman" w:hAnsi="Times New Roman"/>
                <w:kern w:val="0"/>
                <w:sz w:val="24"/>
                <w:szCs w:val="24"/>
              </w:rPr>
              <w:t>因子</w:t>
            </w:r>
          </w:p>
        </w:tc>
        <w:tc>
          <w:tcPr>
            <w:tcW w:w="1276" w:type="dxa"/>
            <w:vAlign w:val="center"/>
          </w:tcPr>
          <w:p w14:paraId="27FB2874" w14:textId="77777777" w:rsidR="00B826EF" w:rsidRPr="00D20B6A" w:rsidRDefault="00B826EF" w:rsidP="00B826EF">
            <w:pPr>
              <w:autoSpaceDE w:val="0"/>
              <w:autoSpaceDN w:val="0"/>
              <w:adjustRightInd w:val="0"/>
              <w:jc w:val="center"/>
              <w:rPr>
                <w:rFonts w:ascii="Times New Roman" w:hAnsi="Times New Roman"/>
                <w:kern w:val="0"/>
                <w:sz w:val="24"/>
                <w:szCs w:val="24"/>
              </w:rPr>
            </w:pPr>
            <w:r w:rsidRPr="00D20B6A">
              <w:rPr>
                <w:rFonts w:ascii="Times New Roman" w:hAnsi="Times New Roman"/>
                <w:kern w:val="0"/>
                <w:sz w:val="24"/>
                <w:szCs w:val="24"/>
              </w:rPr>
              <w:t>年卷页码</w:t>
            </w:r>
          </w:p>
          <w:p w14:paraId="694BB032" w14:textId="77777777" w:rsidR="00B826EF" w:rsidRPr="00D20B6A" w:rsidRDefault="00B826EF" w:rsidP="00B826EF">
            <w:pPr>
              <w:autoSpaceDE w:val="0"/>
              <w:autoSpaceDN w:val="0"/>
              <w:adjustRightInd w:val="0"/>
              <w:jc w:val="center"/>
              <w:rPr>
                <w:rFonts w:ascii="Times New Roman" w:hAnsi="Times New Roman"/>
                <w:kern w:val="0"/>
                <w:sz w:val="24"/>
                <w:szCs w:val="24"/>
              </w:rPr>
            </w:pPr>
            <w:r w:rsidRPr="00D20B6A">
              <w:rPr>
                <w:rFonts w:ascii="Times New Roman" w:hAnsi="Times New Roman"/>
                <w:kern w:val="0"/>
                <w:sz w:val="24"/>
                <w:szCs w:val="24"/>
              </w:rPr>
              <w:t>（</w:t>
            </w:r>
            <w:r w:rsidRPr="00D20B6A">
              <w:rPr>
                <w:rFonts w:ascii="Times New Roman" w:hAnsi="Times New Roman" w:hint="eastAsia"/>
                <w:kern w:val="0"/>
                <w:sz w:val="24"/>
                <w:szCs w:val="24"/>
              </w:rPr>
              <w:t>xx</w:t>
            </w:r>
            <w:r w:rsidRPr="00D20B6A">
              <w:rPr>
                <w:rFonts w:ascii="Times New Roman" w:hAnsi="Times New Roman"/>
                <w:kern w:val="0"/>
                <w:sz w:val="24"/>
                <w:szCs w:val="24"/>
              </w:rPr>
              <w:t xml:space="preserve"> </w:t>
            </w:r>
            <w:r w:rsidRPr="00D20B6A">
              <w:rPr>
                <w:rFonts w:ascii="Times New Roman" w:hAnsi="Times New Roman"/>
                <w:kern w:val="0"/>
                <w:sz w:val="24"/>
                <w:szCs w:val="24"/>
              </w:rPr>
              <w:t>年</w:t>
            </w:r>
            <w:r w:rsidRPr="00D20B6A">
              <w:rPr>
                <w:rFonts w:ascii="Times New Roman" w:hAnsi="Times New Roman"/>
                <w:kern w:val="0"/>
                <w:sz w:val="24"/>
                <w:szCs w:val="24"/>
              </w:rPr>
              <w:t>xx</w:t>
            </w:r>
          </w:p>
          <w:p w14:paraId="17B36800" w14:textId="77777777" w:rsidR="00B826EF" w:rsidRPr="00D20B6A" w:rsidRDefault="00B826EF" w:rsidP="00B826EF">
            <w:pPr>
              <w:autoSpaceDE w:val="0"/>
              <w:autoSpaceDN w:val="0"/>
              <w:adjustRightInd w:val="0"/>
              <w:jc w:val="center"/>
              <w:rPr>
                <w:rFonts w:ascii="Times New Roman" w:hAnsi="Times New Roman"/>
                <w:kern w:val="0"/>
                <w:sz w:val="24"/>
                <w:szCs w:val="24"/>
              </w:rPr>
            </w:pPr>
            <w:r w:rsidRPr="00D20B6A">
              <w:rPr>
                <w:rFonts w:ascii="Times New Roman" w:hAnsi="Times New Roman"/>
                <w:kern w:val="0"/>
                <w:sz w:val="24"/>
                <w:szCs w:val="24"/>
              </w:rPr>
              <w:t>卷</w:t>
            </w:r>
            <w:r w:rsidRPr="00D20B6A">
              <w:rPr>
                <w:rFonts w:ascii="Times New Roman" w:hAnsi="Times New Roman"/>
                <w:kern w:val="0"/>
                <w:sz w:val="24"/>
                <w:szCs w:val="24"/>
              </w:rPr>
              <w:t xml:space="preserve">-xx </w:t>
            </w:r>
            <w:r w:rsidRPr="00D20B6A">
              <w:rPr>
                <w:rFonts w:ascii="Times New Roman" w:hAnsi="Times New Roman"/>
                <w:kern w:val="0"/>
                <w:sz w:val="24"/>
                <w:szCs w:val="24"/>
              </w:rPr>
              <w:t>页）</w:t>
            </w:r>
          </w:p>
        </w:tc>
        <w:tc>
          <w:tcPr>
            <w:tcW w:w="992" w:type="dxa"/>
            <w:vAlign w:val="center"/>
          </w:tcPr>
          <w:p w14:paraId="58A988D0" w14:textId="77777777" w:rsidR="00B826EF" w:rsidRPr="00D20B6A" w:rsidRDefault="00B826EF" w:rsidP="00B826EF">
            <w:pPr>
              <w:autoSpaceDE w:val="0"/>
              <w:autoSpaceDN w:val="0"/>
              <w:adjustRightInd w:val="0"/>
              <w:jc w:val="center"/>
              <w:rPr>
                <w:rFonts w:ascii="Times New Roman" w:hAnsi="Times New Roman"/>
                <w:kern w:val="0"/>
                <w:sz w:val="24"/>
                <w:szCs w:val="24"/>
              </w:rPr>
            </w:pPr>
            <w:r w:rsidRPr="00D20B6A">
              <w:rPr>
                <w:rFonts w:ascii="Times New Roman" w:hAnsi="Times New Roman" w:hint="eastAsia"/>
                <w:kern w:val="0"/>
                <w:sz w:val="24"/>
                <w:szCs w:val="24"/>
              </w:rPr>
              <w:t>发表时间</w:t>
            </w:r>
          </w:p>
          <w:p w14:paraId="7AF271F8" w14:textId="77777777" w:rsidR="00B826EF" w:rsidRPr="00D20B6A" w:rsidRDefault="00B826EF" w:rsidP="00B826EF">
            <w:pPr>
              <w:autoSpaceDE w:val="0"/>
              <w:autoSpaceDN w:val="0"/>
              <w:adjustRightInd w:val="0"/>
              <w:jc w:val="center"/>
              <w:rPr>
                <w:rFonts w:ascii="Times New Roman" w:hAnsi="Times New Roman"/>
                <w:kern w:val="0"/>
                <w:sz w:val="24"/>
                <w:szCs w:val="24"/>
              </w:rPr>
            </w:pPr>
            <w:r w:rsidRPr="00D20B6A">
              <w:rPr>
                <w:rFonts w:ascii="Times New Roman" w:hAnsi="Times New Roman" w:hint="eastAsia"/>
                <w:kern w:val="0"/>
                <w:sz w:val="24"/>
                <w:szCs w:val="24"/>
              </w:rPr>
              <w:t>年</w:t>
            </w:r>
            <w:r w:rsidRPr="00D20B6A">
              <w:rPr>
                <w:rFonts w:ascii="Times New Roman" w:hAnsi="Times New Roman" w:hint="eastAsia"/>
                <w:kern w:val="0"/>
                <w:sz w:val="24"/>
                <w:szCs w:val="24"/>
              </w:rPr>
              <w:t xml:space="preserve"> </w:t>
            </w:r>
            <w:r w:rsidRPr="00D20B6A">
              <w:rPr>
                <w:rFonts w:ascii="Times New Roman" w:hAnsi="Times New Roman" w:hint="eastAsia"/>
                <w:kern w:val="0"/>
                <w:sz w:val="24"/>
                <w:szCs w:val="24"/>
              </w:rPr>
              <w:t>月</w:t>
            </w:r>
            <w:r w:rsidRPr="00D20B6A">
              <w:rPr>
                <w:rFonts w:ascii="Times New Roman" w:hAnsi="Times New Roman" w:hint="eastAsia"/>
                <w:kern w:val="0"/>
                <w:sz w:val="24"/>
                <w:szCs w:val="24"/>
              </w:rPr>
              <w:t xml:space="preserve"> </w:t>
            </w:r>
            <w:r w:rsidRPr="00D20B6A">
              <w:rPr>
                <w:rFonts w:ascii="Times New Roman" w:hAnsi="Times New Roman" w:hint="eastAsia"/>
                <w:kern w:val="0"/>
                <w:sz w:val="24"/>
                <w:szCs w:val="24"/>
              </w:rPr>
              <w:t>日</w:t>
            </w:r>
          </w:p>
        </w:tc>
        <w:tc>
          <w:tcPr>
            <w:tcW w:w="567" w:type="dxa"/>
            <w:vAlign w:val="center"/>
          </w:tcPr>
          <w:p w14:paraId="420B3233" w14:textId="77777777" w:rsidR="00B826EF" w:rsidRPr="00D20B6A" w:rsidRDefault="00B826EF" w:rsidP="00B826EF">
            <w:pPr>
              <w:autoSpaceDE w:val="0"/>
              <w:autoSpaceDN w:val="0"/>
              <w:adjustRightInd w:val="0"/>
              <w:jc w:val="center"/>
              <w:rPr>
                <w:rFonts w:ascii="Times New Roman" w:hAnsi="Times New Roman"/>
                <w:kern w:val="0"/>
                <w:sz w:val="24"/>
                <w:szCs w:val="24"/>
              </w:rPr>
            </w:pPr>
            <w:r w:rsidRPr="00D20B6A">
              <w:rPr>
                <w:rFonts w:ascii="Times New Roman" w:hAnsi="Times New Roman"/>
                <w:kern w:val="0"/>
                <w:sz w:val="24"/>
                <w:szCs w:val="24"/>
              </w:rPr>
              <w:t>是否国内完成</w:t>
            </w:r>
          </w:p>
        </w:tc>
        <w:tc>
          <w:tcPr>
            <w:tcW w:w="709" w:type="dxa"/>
            <w:vAlign w:val="center"/>
          </w:tcPr>
          <w:p w14:paraId="4291B927" w14:textId="77777777" w:rsidR="00B826EF" w:rsidRPr="00D20B6A" w:rsidRDefault="00B826EF" w:rsidP="00B826EF">
            <w:pPr>
              <w:autoSpaceDE w:val="0"/>
              <w:autoSpaceDN w:val="0"/>
              <w:adjustRightInd w:val="0"/>
              <w:jc w:val="center"/>
              <w:rPr>
                <w:rFonts w:ascii="Times New Roman" w:hAnsi="Times New Roman"/>
                <w:kern w:val="0"/>
                <w:sz w:val="24"/>
                <w:szCs w:val="24"/>
              </w:rPr>
            </w:pPr>
            <w:r w:rsidRPr="00D20B6A">
              <w:rPr>
                <w:rFonts w:ascii="Times New Roman" w:hAnsi="Times New Roman" w:hint="eastAsia"/>
                <w:kern w:val="0"/>
                <w:sz w:val="24"/>
                <w:szCs w:val="24"/>
              </w:rPr>
              <w:t>通讯</w:t>
            </w:r>
          </w:p>
          <w:p w14:paraId="6B78D2D9" w14:textId="77777777" w:rsidR="00B826EF" w:rsidRPr="00D20B6A" w:rsidRDefault="00B826EF" w:rsidP="00B826EF">
            <w:pPr>
              <w:autoSpaceDE w:val="0"/>
              <w:autoSpaceDN w:val="0"/>
              <w:adjustRightInd w:val="0"/>
              <w:jc w:val="center"/>
              <w:rPr>
                <w:rFonts w:ascii="Times New Roman" w:hAnsi="Times New Roman"/>
                <w:kern w:val="0"/>
                <w:sz w:val="24"/>
                <w:szCs w:val="24"/>
              </w:rPr>
            </w:pPr>
            <w:r w:rsidRPr="00D20B6A">
              <w:rPr>
                <w:rFonts w:ascii="Times New Roman" w:hAnsi="Times New Roman" w:hint="eastAsia"/>
                <w:kern w:val="0"/>
                <w:sz w:val="24"/>
                <w:szCs w:val="24"/>
              </w:rPr>
              <w:t>作者</w:t>
            </w:r>
          </w:p>
        </w:tc>
        <w:tc>
          <w:tcPr>
            <w:tcW w:w="709" w:type="dxa"/>
            <w:vAlign w:val="center"/>
          </w:tcPr>
          <w:p w14:paraId="153DCC31" w14:textId="77777777" w:rsidR="00B826EF" w:rsidRPr="00D20B6A" w:rsidRDefault="00B826EF" w:rsidP="00B826EF">
            <w:pPr>
              <w:autoSpaceDE w:val="0"/>
              <w:autoSpaceDN w:val="0"/>
              <w:adjustRightInd w:val="0"/>
              <w:jc w:val="center"/>
              <w:rPr>
                <w:rFonts w:ascii="Times New Roman" w:hAnsi="Times New Roman"/>
                <w:kern w:val="0"/>
                <w:sz w:val="24"/>
                <w:szCs w:val="24"/>
              </w:rPr>
            </w:pPr>
            <w:r w:rsidRPr="00D20B6A">
              <w:rPr>
                <w:rFonts w:ascii="Times New Roman" w:hAnsi="Times New Roman" w:hint="eastAsia"/>
                <w:kern w:val="0"/>
                <w:sz w:val="24"/>
                <w:szCs w:val="24"/>
              </w:rPr>
              <w:t>第一作者</w:t>
            </w:r>
          </w:p>
        </w:tc>
        <w:tc>
          <w:tcPr>
            <w:tcW w:w="567" w:type="dxa"/>
            <w:vAlign w:val="center"/>
          </w:tcPr>
          <w:p w14:paraId="7ECF22ED" w14:textId="77777777" w:rsidR="00B826EF" w:rsidRPr="00D20B6A" w:rsidRDefault="00B826EF" w:rsidP="00B826EF">
            <w:pPr>
              <w:autoSpaceDE w:val="0"/>
              <w:autoSpaceDN w:val="0"/>
              <w:adjustRightInd w:val="0"/>
              <w:jc w:val="center"/>
              <w:rPr>
                <w:rFonts w:ascii="Times New Roman" w:hAnsi="Times New Roman"/>
                <w:kern w:val="0"/>
                <w:sz w:val="24"/>
                <w:szCs w:val="24"/>
              </w:rPr>
            </w:pPr>
            <w:r w:rsidRPr="00D20B6A">
              <w:rPr>
                <w:rFonts w:ascii="Times New Roman" w:hAnsi="Times New Roman"/>
                <w:kern w:val="0"/>
                <w:sz w:val="24"/>
                <w:szCs w:val="24"/>
              </w:rPr>
              <w:t xml:space="preserve">SCI </w:t>
            </w:r>
            <w:r w:rsidRPr="00D20B6A">
              <w:rPr>
                <w:rFonts w:ascii="Times New Roman" w:hAnsi="Times New Roman"/>
                <w:kern w:val="0"/>
                <w:sz w:val="24"/>
                <w:szCs w:val="24"/>
              </w:rPr>
              <w:t>他引次数</w:t>
            </w:r>
          </w:p>
        </w:tc>
        <w:tc>
          <w:tcPr>
            <w:tcW w:w="567" w:type="dxa"/>
            <w:vAlign w:val="center"/>
          </w:tcPr>
          <w:p w14:paraId="6B7BE7F7" w14:textId="77777777" w:rsidR="00B826EF" w:rsidRPr="00D20B6A" w:rsidRDefault="00B826EF" w:rsidP="00984D4B">
            <w:pPr>
              <w:autoSpaceDE w:val="0"/>
              <w:autoSpaceDN w:val="0"/>
              <w:adjustRightInd w:val="0"/>
              <w:jc w:val="center"/>
              <w:rPr>
                <w:rFonts w:ascii="Times New Roman" w:hAnsi="Times New Roman"/>
                <w:kern w:val="0"/>
                <w:sz w:val="24"/>
                <w:szCs w:val="24"/>
              </w:rPr>
            </w:pPr>
            <w:r w:rsidRPr="00D20B6A">
              <w:rPr>
                <w:rFonts w:ascii="Times New Roman" w:hAnsi="Times New Roman"/>
                <w:kern w:val="0"/>
                <w:sz w:val="24"/>
                <w:szCs w:val="24"/>
              </w:rPr>
              <w:t>他引</w:t>
            </w:r>
            <w:r w:rsidRPr="00D20B6A">
              <w:rPr>
                <w:rFonts w:ascii="Times New Roman" w:hAnsi="Times New Roman" w:hint="eastAsia"/>
                <w:kern w:val="0"/>
                <w:sz w:val="24"/>
                <w:szCs w:val="24"/>
              </w:rPr>
              <w:t>总</w:t>
            </w:r>
            <w:r w:rsidRPr="00D20B6A">
              <w:rPr>
                <w:rFonts w:ascii="Times New Roman" w:hAnsi="Times New Roman"/>
                <w:kern w:val="0"/>
                <w:sz w:val="24"/>
                <w:szCs w:val="24"/>
              </w:rPr>
              <w:t>次数</w:t>
            </w:r>
          </w:p>
        </w:tc>
      </w:tr>
      <w:tr w:rsidR="00B826EF" w:rsidRPr="00B826EF" w14:paraId="1947505F" w14:textId="77777777" w:rsidTr="00092A4F">
        <w:trPr>
          <w:trHeight w:hRule="exact" w:val="2595"/>
        </w:trPr>
        <w:tc>
          <w:tcPr>
            <w:tcW w:w="426" w:type="dxa"/>
            <w:vAlign w:val="center"/>
          </w:tcPr>
          <w:p w14:paraId="1B234C4E" w14:textId="77777777" w:rsidR="00B826EF" w:rsidRPr="00B826EF" w:rsidRDefault="00B826EF" w:rsidP="00B826EF">
            <w:pPr>
              <w:spacing w:line="360" w:lineRule="auto"/>
              <w:jc w:val="center"/>
              <w:rPr>
                <w:rFonts w:ascii="Times New Roman" w:hAnsi="Times New Roman" w:cs="Times New Roman"/>
                <w:sz w:val="24"/>
                <w:szCs w:val="24"/>
              </w:rPr>
            </w:pPr>
            <w:r w:rsidRPr="00B826EF">
              <w:rPr>
                <w:rFonts w:ascii="Times New Roman" w:hAnsi="Times New Roman" w:cs="Times New Roman"/>
                <w:sz w:val="24"/>
                <w:szCs w:val="24"/>
              </w:rPr>
              <w:t>1</w:t>
            </w:r>
          </w:p>
        </w:tc>
        <w:tc>
          <w:tcPr>
            <w:tcW w:w="2977" w:type="dxa"/>
            <w:vAlign w:val="center"/>
          </w:tcPr>
          <w:p w14:paraId="34330522" w14:textId="4F49B86C"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Exponential Stability of Complex-Valued Memristive Recurrent Neural Networks/ IEEE Transactions on Neural Networks and Learning Systems /</w:t>
            </w:r>
          </w:p>
          <w:p w14:paraId="7A73556C" w14:textId="627E4EA5" w:rsidR="00B826EF" w:rsidRPr="00B826EF" w:rsidRDefault="00B826EF" w:rsidP="00FD2DAD">
            <w:pPr>
              <w:jc w:val="center"/>
              <w:rPr>
                <w:rFonts w:ascii="Times New Roman" w:hAnsi="Times New Roman" w:cs="Times New Roman"/>
                <w:szCs w:val="21"/>
              </w:rPr>
            </w:pPr>
            <w:r w:rsidRPr="00B826EF">
              <w:rPr>
                <w:rFonts w:ascii="Times New Roman" w:hAnsi="Times New Roman" w:cs="Times New Roman"/>
                <w:szCs w:val="21"/>
              </w:rPr>
              <w:t>Wang Huamin,</w:t>
            </w:r>
            <w:r w:rsidR="00FD2DAD">
              <w:rPr>
                <w:rFonts w:ascii="Times New Roman" w:hAnsi="Times New Roman" w:cs="Times New Roman"/>
                <w:szCs w:val="21"/>
              </w:rPr>
              <w:t xml:space="preserve"> </w:t>
            </w:r>
            <w:r w:rsidRPr="00B826EF">
              <w:rPr>
                <w:rFonts w:ascii="Times New Roman" w:hAnsi="Times New Roman" w:cs="Times New Roman"/>
                <w:szCs w:val="21"/>
              </w:rPr>
              <w:t>DuanShukai,</w:t>
            </w:r>
          </w:p>
          <w:p w14:paraId="7B7F92C8" w14:textId="533645E3" w:rsidR="00B826EF" w:rsidRPr="00B826EF" w:rsidRDefault="00B826EF" w:rsidP="00FD2DAD">
            <w:pPr>
              <w:jc w:val="center"/>
              <w:rPr>
                <w:rFonts w:ascii="Times New Roman" w:hAnsi="Times New Roman" w:cs="Times New Roman"/>
                <w:szCs w:val="21"/>
              </w:rPr>
            </w:pPr>
            <w:r w:rsidRPr="00B826EF">
              <w:rPr>
                <w:rFonts w:ascii="Times New Roman" w:hAnsi="Times New Roman" w:cs="Times New Roman"/>
                <w:szCs w:val="21"/>
              </w:rPr>
              <w:t>Huang Tingwen,</w:t>
            </w:r>
            <w:r w:rsidR="00FD2DAD">
              <w:rPr>
                <w:rFonts w:ascii="Times New Roman" w:hAnsi="Times New Roman" w:cs="Times New Roman"/>
                <w:szCs w:val="21"/>
              </w:rPr>
              <w:t xml:space="preserve"> </w:t>
            </w:r>
            <w:r w:rsidRPr="00B826EF">
              <w:rPr>
                <w:rFonts w:ascii="Times New Roman" w:hAnsi="Times New Roman" w:cs="Times New Roman"/>
                <w:szCs w:val="21"/>
              </w:rPr>
              <w:t>Wang Lidan,</w:t>
            </w:r>
          </w:p>
          <w:p w14:paraId="682EF6CB" w14:textId="313BE0AB"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Li Chuandong</w:t>
            </w:r>
          </w:p>
        </w:tc>
        <w:tc>
          <w:tcPr>
            <w:tcW w:w="708" w:type="dxa"/>
            <w:vAlign w:val="center"/>
          </w:tcPr>
          <w:p w14:paraId="6CBEB890" w14:textId="77777777"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10.451</w:t>
            </w:r>
          </w:p>
        </w:tc>
        <w:tc>
          <w:tcPr>
            <w:tcW w:w="1276" w:type="dxa"/>
            <w:vAlign w:val="center"/>
          </w:tcPr>
          <w:p w14:paraId="6BBB5EF3" w14:textId="77777777"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2017</w:t>
            </w:r>
            <w:r w:rsidRPr="00B826EF">
              <w:rPr>
                <w:rFonts w:ascii="Times New Roman" w:hAnsi="Times New Roman" w:cs="Times New Roman"/>
                <w:szCs w:val="21"/>
              </w:rPr>
              <w:t>年</w:t>
            </w:r>
            <w:r w:rsidRPr="00B826EF">
              <w:rPr>
                <w:rFonts w:ascii="Times New Roman" w:hAnsi="Times New Roman" w:cs="Times New Roman"/>
                <w:szCs w:val="21"/>
              </w:rPr>
              <w:t>28</w:t>
            </w:r>
            <w:r w:rsidRPr="00B826EF">
              <w:rPr>
                <w:rFonts w:ascii="Times New Roman" w:hAnsi="Times New Roman" w:cs="Times New Roman"/>
                <w:szCs w:val="21"/>
              </w:rPr>
              <w:t>卷</w:t>
            </w:r>
            <w:r w:rsidRPr="00B826EF">
              <w:rPr>
                <w:rFonts w:ascii="Times New Roman" w:hAnsi="Times New Roman" w:cs="Times New Roman"/>
                <w:color w:val="000000"/>
                <w:szCs w:val="21"/>
                <w:shd w:val="clear" w:color="auto" w:fill="FFFFFF"/>
              </w:rPr>
              <w:t>766-771</w:t>
            </w:r>
            <w:r w:rsidRPr="00B826EF">
              <w:rPr>
                <w:rFonts w:ascii="Times New Roman" w:hAnsi="Times New Roman" w:cs="Times New Roman"/>
                <w:color w:val="000000"/>
                <w:szCs w:val="21"/>
                <w:shd w:val="clear" w:color="auto" w:fill="FFFFFF"/>
              </w:rPr>
              <w:t>页</w:t>
            </w:r>
          </w:p>
        </w:tc>
        <w:tc>
          <w:tcPr>
            <w:tcW w:w="992" w:type="dxa"/>
            <w:vAlign w:val="center"/>
          </w:tcPr>
          <w:p w14:paraId="0E368D30" w14:textId="25538ECB" w:rsidR="00B826EF" w:rsidRPr="00B826EF" w:rsidRDefault="00B826EF" w:rsidP="00B826EF">
            <w:pPr>
              <w:jc w:val="center"/>
              <w:rPr>
                <w:rFonts w:ascii="Times New Roman" w:hAnsi="Times New Roman" w:cs="Times New Roman"/>
                <w:color w:val="000000"/>
                <w:szCs w:val="21"/>
              </w:rPr>
            </w:pPr>
            <w:r w:rsidRPr="00B826EF">
              <w:rPr>
                <w:rFonts w:ascii="Times New Roman" w:hAnsi="Times New Roman" w:cs="Times New Roman"/>
                <w:szCs w:val="21"/>
              </w:rPr>
              <w:t>2017-03</w:t>
            </w:r>
            <w:r w:rsidR="005A395E">
              <w:rPr>
                <w:rFonts w:ascii="Times New Roman" w:hAnsi="Times New Roman" w:cs="Times New Roman"/>
                <w:szCs w:val="21"/>
              </w:rPr>
              <w:t>-01</w:t>
            </w:r>
          </w:p>
        </w:tc>
        <w:tc>
          <w:tcPr>
            <w:tcW w:w="567" w:type="dxa"/>
            <w:vAlign w:val="center"/>
          </w:tcPr>
          <w:p w14:paraId="5DD3161F" w14:textId="77777777"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是</w:t>
            </w:r>
          </w:p>
        </w:tc>
        <w:tc>
          <w:tcPr>
            <w:tcW w:w="709" w:type="dxa"/>
            <w:vAlign w:val="center"/>
          </w:tcPr>
          <w:p w14:paraId="06047922" w14:textId="77777777"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Wang Huamin</w:t>
            </w:r>
          </w:p>
        </w:tc>
        <w:tc>
          <w:tcPr>
            <w:tcW w:w="709" w:type="dxa"/>
            <w:vAlign w:val="center"/>
          </w:tcPr>
          <w:p w14:paraId="74A7C6F8" w14:textId="77777777"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Wang Huamin</w:t>
            </w:r>
          </w:p>
        </w:tc>
        <w:tc>
          <w:tcPr>
            <w:tcW w:w="567" w:type="dxa"/>
            <w:vAlign w:val="center"/>
          </w:tcPr>
          <w:p w14:paraId="63890C15" w14:textId="4F72D9BC" w:rsidR="00B826EF" w:rsidRPr="00B826EF" w:rsidRDefault="005A395E" w:rsidP="00B826EF">
            <w:pPr>
              <w:jc w:val="center"/>
              <w:rPr>
                <w:rFonts w:ascii="Times New Roman" w:hAnsi="Times New Roman" w:cs="Times New Roman"/>
                <w:szCs w:val="21"/>
              </w:rPr>
            </w:pPr>
            <w:r>
              <w:rPr>
                <w:rFonts w:ascii="Times New Roman" w:hAnsi="Times New Roman" w:cs="Times New Roman"/>
                <w:szCs w:val="21"/>
              </w:rPr>
              <w:t>8</w:t>
            </w:r>
            <w:r w:rsidR="00795303">
              <w:rPr>
                <w:rFonts w:ascii="Times New Roman" w:hAnsi="Times New Roman" w:cs="Times New Roman"/>
                <w:szCs w:val="21"/>
              </w:rPr>
              <w:t>1</w:t>
            </w:r>
          </w:p>
        </w:tc>
        <w:tc>
          <w:tcPr>
            <w:tcW w:w="567" w:type="dxa"/>
            <w:vAlign w:val="center"/>
          </w:tcPr>
          <w:p w14:paraId="1BA1625D" w14:textId="25A58937" w:rsidR="00B826EF" w:rsidRPr="00B826EF" w:rsidRDefault="005A395E" w:rsidP="00984D4B">
            <w:pPr>
              <w:jc w:val="center"/>
              <w:rPr>
                <w:rFonts w:ascii="Times New Roman" w:hAnsi="Times New Roman" w:cs="Times New Roman"/>
                <w:szCs w:val="21"/>
              </w:rPr>
            </w:pPr>
            <w:r>
              <w:rPr>
                <w:rFonts w:ascii="Times New Roman" w:hAnsi="Times New Roman" w:cs="Times New Roman"/>
                <w:szCs w:val="21"/>
              </w:rPr>
              <w:t>92</w:t>
            </w:r>
          </w:p>
        </w:tc>
      </w:tr>
      <w:tr w:rsidR="00B826EF" w:rsidRPr="00B826EF" w14:paraId="312DCDB9" w14:textId="77777777" w:rsidTr="00092A4F">
        <w:trPr>
          <w:trHeight w:hRule="exact" w:val="2558"/>
        </w:trPr>
        <w:tc>
          <w:tcPr>
            <w:tcW w:w="426" w:type="dxa"/>
            <w:vAlign w:val="center"/>
          </w:tcPr>
          <w:p w14:paraId="5FE30408" w14:textId="77777777" w:rsidR="00B826EF" w:rsidRPr="00B826EF" w:rsidRDefault="00B826EF" w:rsidP="00B826EF">
            <w:pPr>
              <w:spacing w:line="360" w:lineRule="auto"/>
              <w:jc w:val="center"/>
              <w:rPr>
                <w:rFonts w:ascii="Times New Roman" w:hAnsi="Times New Roman" w:cs="Times New Roman"/>
                <w:sz w:val="24"/>
                <w:szCs w:val="24"/>
              </w:rPr>
            </w:pPr>
            <w:r w:rsidRPr="00B826EF">
              <w:rPr>
                <w:rFonts w:ascii="Times New Roman" w:hAnsi="Times New Roman" w:cs="Times New Roman"/>
                <w:sz w:val="24"/>
                <w:szCs w:val="24"/>
              </w:rPr>
              <w:t>2</w:t>
            </w:r>
          </w:p>
        </w:tc>
        <w:tc>
          <w:tcPr>
            <w:tcW w:w="2977" w:type="dxa"/>
            <w:vAlign w:val="center"/>
          </w:tcPr>
          <w:p w14:paraId="231E979A" w14:textId="0907E468"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 xml:space="preserve">Impulsive Effects and Stability Analysis on Memristive Neural Networks </w:t>
            </w:r>
            <w:r w:rsidR="00436982">
              <w:rPr>
                <w:rFonts w:ascii="Times New Roman" w:hAnsi="Times New Roman" w:cs="Times New Roman"/>
                <w:szCs w:val="21"/>
              </w:rPr>
              <w:t>w</w:t>
            </w:r>
            <w:r w:rsidRPr="00B826EF">
              <w:rPr>
                <w:rFonts w:ascii="Times New Roman" w:hAnsi="Times New Roman" w:cs="Times New Roman"/>
                <w:szCs w:val="21"/>
              </w:rPr>
              <w:t>ith Variable Delays/ IEEE Transactions on Neural Networks and Learning Systems</w:t>
            </w:r>
          </w:p>
          <w:p w14:paraId="67AAA99D" w14:textId="41FADD0F"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 Duan Shukai, Wang Huamin, Wang Lidan, Huang Tingwen, Li Chuandong</w:t>
            </w:r>
          </w:p>
        </w:tc>
        <w:tc>
          <w:tcPr>
            <w:tcW w:w="708" w:type="dxa"/>
            <w:vAlign w:val="center"/>
          </w:tcPr>
          <w:p w14:paraId="1939CE7E" w14:textId="7B712619" w:rsidR="00B826EF" w:rsidRPr="00B826EF" w:rsidRDefault="00436982" w:rsidP="00B826EF">
            <w:pPr>
              <w:jc w:val="center"/>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szCs w:val="21"/>
              </w:rPr>
              <w:t>0.451</w:t>
            </w:r>
          </w:p>
        </w:tc>
        <w:tc>
          <w:tcPr>
            <w:tcW w:w="1276" w:type="dxa"/>
            <w:vAlign w:val="center"/>
          </w:tcPr>
          <w:p w14:paraId="59B3852C" w14:textId="77777777"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2017</w:t>
            </w:r>
            <w:r w:rsidRPr="00B826EF">
              <w:rPr>
                <w:rFonts w:ascii="Times New Roman" w:hAnsi="Times New Roman" w:cs="Times New Roman"/>
                <w:szCs w:val="21"/>
              </w:rPr>
              <w:t>年</w:t>
            </w:r>
            <w:r w:rsidRPr="00B826EF">
              <w:rPr>
                <w:rFonts w:ascii="Times New Roman" w:hAnsi="Times New Roman" w:cs="Times New Roman"/>
                <w:szCs w:val="21"/>
              </w:rPr>
              <w:t>28</w:t>
            </w:r>
            <w:r w:rsidRPr="00B826EF">
              <w:rPr>
                <w:rFonts w:ascii="Times New Roman" w:hAnsi="Times New Roman" w:cs="Times New Roman"/>
                <w:szCs w:val="21"/>
              </w:rPr>
              <w:t>卷</w:t>
            </w:r>
            <w:r w:rsidRPr="00B826EF">
              <w:rPr>
                <w:rFonts w:ascii="Times New Roman" w:hAnsi="Times New Roman" w:cs="Times New Roman"/>
                <w:szCs w:val="21"/>
              </w:rPr>
              <w:t>476-481</w:t>
            </w:r>
            <w:r w:rsidRPr="00B826EF">
              <w:rPr>
                <w:rFonts w:ascii="Times New Roman" w:hAnsi="Times New Roman" w:cs="Times New Roman"/>
                <w:szCs w:val="21"/>
              </w:rPr>
              <w:t>页</w:t>
            </w:r>
          </w:p>
        </w:tc>
        <w:tc>
          <w:tcPr>
            <w:tcW w:w="992" w:type="dxa"/>
            <w:vAlign w:val="center"/>
          </w:tcPr>
          <w:p w14:paraId="5708DB2D" w14:textId="6261A6E0" w:rsidR="00B826EF" w:rsidRPr="00B826EF" w:rsidRDefault="00B826EF" w:rsidP="00B826EF">
            <w:pPr>
              <w:jc w:val="center"/>
              <w:rPr>
                <w:rFonts w:ascii="Times New Roman" w:hAnsi="Times New Roman" w:cs="Times New Roman"/>
                <w:color w:val="000000"/>
                <w:szCs w:val="21"/>
              </w:rPr>
            </w:pPr>
            <w:r w:rsidRPr="00B826EF">
              <w:rPr>
                <w:rFonts w:ascii="Times New Roman" w:hAnsi="Times New Roman" w:cs="Times New Roman"/>
                <w:szCs w:val="21"/>
              </w:rPr>
              <w:t>2017-02</w:t>
            </w:r>
            <w:r w:rsidR="005A395E">
              <w:rPr>
                <w:rFonts w:ascii="Times New Roman" w:hAnsi="Times New Roman" w:cs="Times New Roman"/>
                <w:szCs w:val="21"/>
              </w:rPr>
              <w:t>-15</w:t>
            </w:r>
          </w:p>
        </w:tc>
        <w:tc>
          <w:tcPr>
            <w:tcW w:w="567" w:type="dxa"/>
            <w:vAlign w:val="center"/>
          </w:tcPr>
          <w:p w14:paraId="09CD204C" w14:textId="77777777"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是</w:t>
            </w:r>
          </w:p>
        </w:tc>
        <w:tc>
          <w:tcPr>
            <w:tcW w:w="709" w:type="dxa"/>
            <w:vAlign w:val="center"/>
          </w:tcPr>
          <w:p w14:paraId="1D5CBA02" w14:textId="77777777"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Duan</w:t>
            </w:r>
          </w:p>
          <w:p w14:paraId="0958B3A0" w14:textId="77777777"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Shukai</w:t>
            </w:r>
          </w:p>
        </w:tc>
        <w:tc>
          <w:tcPr>
            <w:tcW w:w="709" w:type="dxa"/>
            <w:vAlign w:val="center"/>
          </w:tcPr>
          <w:p w14:paraId="2AEFACE2" w14:textId="77777777"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Duan Shukai</w:t>
            </w:r>
          </w:p>
        </w:tc>
        <w:tc>
          <w:tcPr>
            <w:tcW w:w="567" w:type="dxa"/>
            <w:vAlign w:val="center"/>
          </w:tcPr>
          <w:p w14:paraId="47C836F0" w14:textId="27370146" w:rsidR="00B826EF" w:rsidRPr="00B826EF" w:rsidRDefault="00436982" w:rsidP="00B826EF">
            <w:pPr>
              <w:jc w:val="center"/>
              <w:rPr>
                <w:rFonts w:ascii="Times New Roman" w:hAnsi="Times New Roman" w:cs="Times New Roman"/>
                <w:szCs w:val="21"/>
              </w:rPr>
            </w:pPr>
            <w:r>
              <w:rPr>
                <w:rFonts w:ascii="Times New Roman" w:hAnsi="Times New Roman" w:cs="Times New Roman"/>
                <w:szCs w:val="21"/>
              </w:rPr>
              <w:t>24</w:t>
            </w:r>
          </w:p>
        </w:tc>
        <w:tc>
          <w:tcPr>
            <w:tcW w:w="567" w:type="dxa"/>
            <w:vAlign w:val="center"/>
          </w:tcPr>
          <w:p w14:paraId="66F0710C" w14:textId="2903811C" w:rsidR="00B826EF" w:rsidRPr="00B826EF" w:rsidRDefault="00436982" w:rsidP="00984D4B">
            <w:pPr>
              <w:jc w:val="center"/>
              <w:rPr>
                <w:rFonts w:ascii="Times New Roman" w:hAnsi="Times New Roman" w:cs="Times New Roman"/>
                <w:szCs w:val="21"/>
              </w:rPr>
            </w:pPr>
            <w:r>
              <w:rPr>
                <w:rFonts w:ascii="Times New Roman" w:hAnsi="Times New Roman" w:cs="Times New Roman"/>
                <w:szCs w:val="21"/>
              </w:rPr>
              <w:t>33</w:t>
            </w:r>
          </w:p>
        </w:tc>
      </w:tr>
      <w:tr w:rsidR="00B826EF" w:rsidRPr="00B826EF" w14:paraId="49F0D074" w14:textId="77777777" w:rsidTr="00092A4F">
        <w:trPr>
          <w:trHeight w:hRule="exact" w:val="2836"/>
        </w:trPr>
        <w:tc>
          <w:tcPr>
            <w:tcW w:w="426" w:type="dxa"/>
            <w:vAlign w:val="center"/>
          </w:tcPr>
          <w:p w14:paraId="453A0F6B" w14:textId="77777777" w:rsidR="00B826EF" w:rsidRPr="00B826EF" w:rsidRDefault="00B826EF" w:rsidP="00B826EF">
            <w:pPr>
              <w:spacing w:line="360" w:lineRule="auto"/>
              <w:jc w:val="center"/>
              <w:rPr>
                <w:rFonts w:ascii="Times New Roman" w:hAnsi="Times New Roman" w:cs="Times New Roman"/>
                <w:sz w:val="24"/>
                <w:szCs w:val="24"/>
              </w:rPr>
            </w:pPr>
            <w:r w:rsidRPr="00B826EF">
              <w:rPr>
                <w:rFonts w:ascii="Times New Roman" w:hAnsi="Times New Roman" w:cs="Times New Roman"/>
                <w:sz w:val="24"/>
                <w:szCs w:val="24"/>
              </w:rPr>
              <w:t>3</w:t>
            </w:r>
          </w:p>
        </w:tc>
        <w:tc>
          <w:tcPr>
            <w:tcW w:w="2977" w:type="dxa"/>
            <w:vAlign w:val="center"/>
          </w:tcPr>
          <w:p w14:paraId="5F6E5436" w14:textId="1DD0D6A7"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 xml:space="preserve">A Spintronic Memristor-Based Neural Network </w:t>
            </w:r>
            <w:r w:rsidR="00B25B4D">
              <w:rPr>
                <w:rFonts w:ascii="Times New Roman" w:hAnsi="Times New Roman" w:cs="Times New Roman"/>
                <w:szCs w:val="21"/>
              </w:rPr>
              <w:t>w</w:t>
            </w:r>
            <w:r w:rsidRPr="00B826EF">
              <w:rPr>
                <w:rFonts w:ascii="Times New Roman" w:hAnsi="Times New Roman" w:cs="Times New Roman"/>
                <w:szCs w:val="21"/>
              </w:rPr>
              <w:t>ith Radial Basis Function for Robotic Manipulator Control Implementation/ IEEE Transactions on Systems</w:t>
            </w:r>
          </w:p>
          <w:p w14:paraId="26A17B61" w14:textId="72BC7B62"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Man Cybernetics-Systems /</w:t>
            </w:r>
          </w:p>
          <w:p w14:paraId="0B13AEE8" w14:textId="151E8313" w:rsidR="00B826EF" w:rsidRPr="00B826EF" w:rsidRDefault="00B826EF" w:rsidP="00FD2DAD">
            <w:pPr>
              <w:rPr>
                <w:rFonts w:ascii="Times New Roman" w:hAnsi="Times New Roman" w:cs="Times New Roman"/>
                <w:szCs w:val="21"/>
              </w:rPr>
            </w:pPr>
            <w:r w:rsidRPr="00B826EF">
              <w:rPr>
                <w:rFonts w:ascii="Times New Roman" w:hAnsi="Times New Roman" w:cs="Times New Roman"/>
                <w:szCs w:val="21"/>
              </w:rPr>
              <w:t>Li Tianshu,</w:t>
            </w:r>
            <w:r w:rsidR="00FD2DAD">
              <w:rPr>
                <w:rFonts w:ascii="Times New Roman" w:hAnsi="Times New Roman" w:cs="Times New Roman" w:hint="eastAsia"/>
                <w:szCs w:val="21"/>
              </w:rPr>
              <w:t xml:space="preserve"> </w:t>
            </w:r>
            <w:r w:rsidRPr="00B826EF">
              <w:rPr>
                <w:rFonts w:ascii="Times New Roman" w:hAnsi="Times New Roman" w:cs="Times New Roman"/>
                <w:szCs w:val="21"/>
              </w:rPr>
              <w:t>Duan Shukai,</w:t>
            </w:r>
            <w:r w:rsidR="00FD2DAD">
              <w:rPr>
                <w:rFonts w:ascii="Times New Roman" w:hAnsi="Times New Roman" w:cs="Times New Roman" w:hint="eastAsia"/>
                <w:szCs w:val="21"/>
              </w:rPr>
              <w:t xml:space="preserve"> </w:t>
            </w:r>
            <w:r w:rsidRPr="00B826EF">
              <w:rPr>
                <w:rFonts w:ascii="Times New Roman" w:hAnsi="Times New Roman" w:cs="Times New Roman"/>
                <w:szCs w:val="21"/>
              </w:rPr>
              <w:t>Liu Jun, Wang Lidan, Huang Tingwen</w:t>
            </w:r>
          </w:p>
        </w:tc>
        <w:tc>
          <w:tcPr>
            <w:tcW w:w="708" w:type="dxa"/>
            <w:vAlign w:val="center"/>
          </w:tcPr>
          <w:p w14:paraId="0D29BC5F" w14:textId="77777777"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13.451</w:t>
            </w:r>
          </w:p>
        </w:tc>
        <w:tc>
          <w:tcPr>
            <w:tcW w:w="1276" w:type="dxa"/>
            <w:vAlign w:val="center"/>
          </w:tcPr>
          <w:p w14:paraId="152C43EF" w14:textId="77777777"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2016</w:t>
            </w:r>
            <w:r w:rsidRPr="00B826EF">
              <w:rPr>
                <w:rFonts w:ascii="Times New Roman" w:hAnsi="Times New Roman" w:cs="Times New Roman"/>
                <w:szCs w:val="21"/>
              </w:rPr>
              <w:t>年</w:t>
            </w:r>
            <w:r w:rsidRPr="00B826EF">
              <w:rPr>
                <w:rFonts w:ascii="Times New Roman" w:hAnsi="Times New Roman" w:cs="Times New Roman"/>
                <w:szCs w:val="21"/>
              </w:rPr>
              <w:t>46</w:t>
            </w:r>
            <w:r w:rsidRPr="00B826EF">
              <w:rPr>
                <w:rFonts w:ascii="Times New Roman" w:hAnsi="Times New Roman" w:cs="Times New Roman"/>
                <w:szCs w:val="21"/>
              </w:rPr>
              <w:t>卷</w:t>
            </w:r>
            <w:r w:rsidRPr="00B826EF">
              <w:rPr>
                <w:rFonts w:ascii="Times New Roman" w:hAnsi="Times New Roman" w:cs="Times New Roman"/>
                <w:color w:val="000000"/>
                <w:szCs w:val="21"/>
                <w:shd w:val="clear" w:color="auto" w:fill="FFFFFF"/>
              </w:rPr>
              <w:t>582-588</w:t>
            </w:r>
            <w:r w:rsidRPr="00B826EF">
              <w:rPr>
                <w:rFonts w:ascii="Times New Roman" w:hAnsi="Times New Roman" w:cs="Times New Roman"/>
                <w:color w:val="000000"/>
                <w:szCs w:val="21"/>
                <w:shd w:val="clear" w:color="auto" w:fill="FFFFFF"/>
              </w:rPr>
              <w:t>页</w:t>
            </w:r>
          </w:p>
        </w:tc>
        <w:tc>
          <w:tcPr>
            <w:tcW w:w="992" w:type="dxa"/>
            <w:vAlign w:val="center"/>
          </w:tcPr>
          <w:p w14:paraId="5E36DCDF" w14:textId="43ACC731"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color w:val="000000"/>
                <w:szCs w:val="21"/>
              </w:rPr>
              <w:t>2016-04</w:t>
            </w:r>
            <w:r w:rsidR="005A395E">
              <w:rPr>
                <w:rFonts w:ascii="Times New Roman" w:hAnsi="Times New Roman" w:cs="Times New Roman"/>
                <w:color w:val="000000"/>
                <w:szCs w:val="21"/>
              </w:rPr>
              <w:t>-15</w:t>
            </w:r>
          </w:p>
        </w:tc>
        <w:tc>
          <w:tcPr>
            <w:tcW w:w="567" w:type="dxa"/>
            <w:vAlign w:val="center"/>
          </w:tcPr>
          <w:p w14:paraId="79C447ED" w14:textId="77777777"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是</w:t>
            </w:r>
          </w:p>
        </w:tc>
        <w:tc>
          <w:tcPr>
            <w:tcW w:w="709" w:type="dxa"/>
            <w:vAlign w:val="center"/>
          </w:tcPr>
          <w:p w14:paraId="7A084508" w14:textId="77777777"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Duan Shukai</w:t>
            </w:r>
          </w:p>
        </w:tc>
        <w:tc>
          <w:tcPr>
            <w:tcW w:w="709" w:type="dxa"/>
            <w:vAlign w:val="center"/>
          </w:tcPr>
          <w:p w14:paraId="2A4D4083" w14:textId="77777777" w:rsidR="00B826EF" w:rsidRPr="00B826EF" w:rsidRDefault="00B826EF" w:rsidP="00B826EF">
            <w:pPr>
              <w:jc w:val="center"/>
              <w:rPr>
                <w:rFonts w:ascii="Times New Roman" w:hAnsi="Times New Roman" w:cs="Times New Roman"/>
                <w:szCs w:val="21"/>
              </w:rPr>
            </w:pPr>
            <w:r w:rsidRPr="00B826EF">
              <w:rPr>
                <w:rFonts w:ascii="Times New Roman" w:hAnsi="Times New Roman" w:cs="Times New Roman"/>
                <w:szCs w:val="21"/>
              </w:rPr>
              <w:t>Li Tianshu</w:t>
            </w:r>
          </w:p>
        </w:tc>
        <w:tc>
          <w:tcPr>
            <w:tcW w:w="567" w:type="dxa"/>
            <w:vAlign w:val="center"/>
          </w:tcPr>
          <w:p w14:paraId="70B0BE20" w14:textId="10CBE9C1" w:rsidR="00B826EF" w:rsidRPr="00B826EF" w:rsidRDefault="00D45AC0" w:rsidP="00B826EF">
            <w:pPr>
              <w:jc w:val="center"/>
              <w:rPr>
                <w:rFonts w:ascii="Times New Roman" w:hAnsi="Times New Roman" w:cs="Times New Roman"/>
                <w:szCs w:val="21"/>
              </w:rPr>
            </w:pPr>
            <w:r>
              <w:rPr>
                <w:rFonts w:ascii="Times New Roman" w:hAnsi="Times New Roman" w:cs="Times New Roman"/>
                <w:szCs w:val="21"/>
              </w:rPr>
              <w:t>37</w:t>
            </w:r>
          </w:p>
        </w:tc>
        <w:tc>
          <w:tcPr>
            <w:tcW w:w="567" w:type="dxa"/>
            <w:vAlign w:val="center"/>
          </w:tcPr>
          <w:p w14:paraId="477AB7FA" w14:textId="09FCF898" w:rsidR="00B826EF" w:rsidRPr="00B826EF" w:rsidRDefault="00D45AC0" w:rsidP="00984D4B">
            <w:pPr>
              <w:jc w:val="center"/>
              <w:rPr>
                <w:rFonts w:ascii="Times New Roman" w:hAnsi="Times New Roman" w:cs="Times New Roman"/>
                <w:szCs w:val="21"/>
              </w:rPr>
            </w:pPr>
            <w:r>
              <w:rPr>
                <w:rFonts w:ascii="Times New Roman" w:hAnsi="Times New Roman" w:cs="Times New Roman"/>
                <w:szCs w:val="21"/>
              </w:rPr>
              <w:t>47</w:t>
            </w:r>
          </w:p>
        </w:tc>
      </w:tr>
      <w:tr w:rsidR="00103943" w:rsidRPr="00B826EF" w14:paraId="4FCB9161" w14:textId="77777777" w:rsidTr="00092A4F">
        <w:trPr>
          <w:trHeight w:hRule="exact" w:val="3554"/>
        </w:trPr>
        <w:tc>
          <w:tcPr>
            <w:tcW w:w="426" w:type="dxa"/>
            <w:vAlign w:val="center"/>
          </w:tcPr>
          <w:p w14:paraId="42C8203E" w14:textId="025F8AE4" w:rsidR="00103943" w:rsidRPr="00B826EF" w:rsidRDefault="00103943" w:rsidP="00103943">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vAlign w:val="center"/>
          </w:tcPr>
          <w:p w14:paraId="1289C809" w14:textId="25D6E15A" w:rsidR="00103943" w:rsidRPr="00B826EF" w:rsidRDefault="0011663E" w:rsidP="00103943">
            <w:pPr>
              <w:jc w:val="center"/>
              <w:rPr>
                <w:rFonts w:ascii="Times New Roman" w:hAnsi="Times New Roman" w:cs="Times New Roman"/>
                <w:szCs w:val="21"/>
              </w:rPr>
            </w:pPr>
            <w:r w:rsidRPr="0011663E">
              <w:rPr>
                <w:rFonts w:ascii="Times New Roman" w:hAnsi="Times New Roman" w:cs="Times New Roman"/>
                <w:szCs w:val="21"/>
              </w:rPr>
              <w:t>Coexistence of Negative Differential Resistance and Resistive Switching Memory at Room Temperature in TiOx Modulated by Moisture</w:t>
            </w:r>
            <w:r w:rsidR="00103943" w:rsidRPr="00B826EF">
              <w:rPr>
                <w:rFonts w:ascii="Times New Roman" w:hAnsi="Times New Roman" w:cs="Times New Roman"/>
                <w:szCs w:val="21"/>
              </w:rPr>
              <w:t xml:space="preserve">/ </w:t>
            </w:r>
            <w:r w:rsidRPr="0011663E">
              <w:rPr>
                <w:rFonts w:ascii="Times New Roman" w:hAnsi="Times New Roman" w:cs="Times New Roman"/>
                <w:szCs w:val="21"/>
              </w:rPr>
              <w:t>Advanced Electronic Materials</w:t>
            </w:r>
            <w:r w:rsidR="00103943" w:rsidRPr="00B826EF">
              <w:rPr>
                <w:rFonts w:ascii="Times New Roman" w:hAnsi="Times New Roman" w:cs="Times New Roman"/>
                <w:szCs w:val="21"/>
              </w:rPr>
              <w:t xml:space="preserve">/ </w:t>
            </w:r>
            <w:r w:rsidRPr="0011663E">
              <w:rPr>
                <w:rFonts w:ascii="Times New Roman" w:hAnsi="Times New Roman" w:cs="Times New Roman"/>
                <w:szCs w:val="21"/>
              </w:rPr>
              <w:t>Zhou Guangdong, Duan Shukai, Li Ping, Sun Bai, Wu Bo, Yao Yanqing, Yang Xiude, Song, Qunliang.etc</w:t>
            </w:r>
          </w:p>
        </w:tc>
        <w:tc>
          <w:tcPr>
            <w:tcW w:w="708" w:type="dxa"/>
            <w:vAlign w:val="center"/>
          </w:tcPr>
          <w:p w14:paraId="4ACBCF1F" w14:textId="17352ABD" w:rsidR="00103943" w:rsidRPr="00B826EF" w:rsidRDefault="0011663E" w:rsidP="00103943">
            <w:pPr>
              <w:jc w:val="center"/>
              <w:rPr>
                <w:rFonts w:ascii="Times New Roman" w:hAnsi="Times New Roman" w:cs="Times New Roman"/>
                <w:szCs w:val="21"/>
              </w:rPr>
            </w:pPr>
            <w:r>
              <w:rPr>
                <w:rFonts w:ascii="Times New Roman" w:hAnsi="Times New Roman" w:cs="Times New Roman"/>
                <w:szCs w:val="21"/>
              </w:rPr>
              <w:t>7.295</w:t>
            </w:r>
          </w:p>
        </w:tc>
        <w:tc>
          <w:tcPr>
            <w:tcW w:w="1276" w:type="dxa"/>
            <w:vAlign w:val="center"/>
          </w:tcPr>
          <w:p w14:paraId="07D5A78A" w14:textId="23F6160F" w:rsidR="00103943" w:rsidRPr="00B826EF" w:rsidRDefault="00103943" w:rsidP="00103943">
            <w:pPr>
              <w:jc w:val="center"/>
              <w:rPr>
                <w:rFonts w:ascii="Times New Roman" w:hAnsi="Times New Roman" w:cs="Times New Roman"/>
                <w:szCs w:val="21"/>
              </w:rPr>
            </w:pPr>
            <w:r w:rsidRPr="00B826EF">
              <w:rPr>
                <w:rFonts w:ascii="Times New Roman" w:hAnsi="Times New Roman" w:cs="Times New Roman"/>
              </w:rPr>
              <w:t>201</w:t>
            </w:r>
            <w:r w:rsidR="0011663E">
              <w:rPr>
                <w:rFonts w:ascii="Times New Roman" w:hAnsi="Times New Roman" w:cs="Times New Roman"/>
              </w:rPr>
              <w:t>8</w:t>
            </w:r>
            <w:r w:rsidRPr="00B826EF">
              <w:rPr>
                <w:rFonts w:ascii="Times New Roman" w:hAnsi="Times New Roman" w:cs="Times New Roman"/>
              </w:rPr>
              <w:t>年</w:t>
            </w:r>
            <w:r w:rsidR="0011663E">
              <w:rPr>
                <w:rFonts w:ascii="Times New Roman" w:hAnsi="Times New Roman" w:cs="Times New Roman"/>
              </w:rPr>
              <w:t>4</w:t>
            </w:r>
            <w:r w:rsidRPr="00B826EF">
              <w:rPr>
                <w:rFonts w:ascii="Times New Roman" w:hAnsi="Times New Roman" w:cs="Times New Roman"/>
              </w:rPr>
              <w:t>卷</w:t>
            </w:r>
            <w:r w:rsidRPr="00B826EF">
              <w:rPr>
                <w:rFonts w:ascii="Times New Roman" w:hAnsi="Times New Roman" w:cs="Times New Roman"/>
              </w:rPr>
              <w:t>-</w:t>
            </w:r>
            <w:r w:rsidR="00A13C1A" w:rsidRPr="00A13C1A">
              <w:rPr>
                <w:rFonts w:ascii="Times New Roman" w:hAnsi="Times New Roman" w:cs="Times New Roman"/>
              </w:rPr>
              <w:t>1700567-1-12</w:t>
            </w:r>
          </w:p>
        </w:tc>
        <w:tc>
          <w:tcPr>
            <w:tcW w:w="992" w:type="dxa"/>
            <w:vAlign w:val="center"/>
          </w:tcPr>
          <w:p w14:paraId="2A89135B" w14:textId="0F8FC0B5" w:rsidR="00103943" w:rsidRPr="00B826EF" w:rsidRDefault="0011663E" w:rsidP="00103943">
            <w:pPr>
              <w:jc w:val="center"/>
              <w:rPr>
                <w:rFonts w:ascii="Times New Roman" w:hAnsi="Times New Roman" w:cs="Times New Roman"/>
                <w:color w:val="000000"/>
                <w:szCs w:val="21"/>
              </w:rPr>
            </w:pPr>
            <w:r w:rsidRPr="0011663E">
              <w:rPr>
                <w:rFonts w:ascii="Times New Roman" w:hAnsi="Times New Roman" w:cs="Times New Roman"/>
              </w:rPr>
              <w:t>2018-04-01</w:t>
            </w:r>
          </w:p>
        </w:tc>
        <w:tc>
          <w:tcPr>
            <w:tcW w:w="567" w:type="dxa"/>
            <w:vAlign w:val="center"/>
          </w:tcPr>
          <w:p w14:paraId="67B842B4" w14:textId="633E63B1" w:rsidR="00103943" w:rsidRPr="00B826EF" w:rsidRDefault="00103943" w:rsidP="00103943">
            <w:pPr>
              <w:jc w:val="center"/>
              <w:rPr>
                <w:rFonts w:ascii="Times New Roman" w:hAnsi="Times New Roman" w:cs="Times New Roman"/>
                <w:szCs w:val="21"/>
              </w:rPr>
            </w:pPr>
            <w:r w:rsidRPr="00B826EF">
              <w:rPr>
                <w:rFonts w:ascii="Times New Roman" w:hAnsi="Times New Roman" w:cs="Times New Roman"/>
                <w:sz w:val="24"/>
                <w:szCs w:val="24"/>
              </w:rPr>
              <w:t>是</w:t>
            </w:r>
          </w:p>
        </w:tc>
        <w:tc>
          <w:tcPr>
            <w:tcW w:w="709" w:type="dxa"/>
            <w:vAlign w:val="center"/>
          </w:tcPr>
          <w:p w14:paraId="22E3D985" w14:textId="40FBA1FC" w:rsidR="00103943" w:rsidRPr="00B826EF" w:rsidRDefault="0011663E" w:rsidP="00103943">
            <w:pPr>
              <w:jc w:val="center"/>
              <w:rPr>
                <w:rFonts w:ascii="Times New Roman" w:hAnsi="Times New Roman" w:cs="Times New Roman"/>
                <w:szCs w:val="21"/>
              </w:rPr>
            </w:pPr>
            <w:r w:rsidRPr="0011663E">
              <w:rPr>
                <w:rFonts w:ascii="Times New Roman" w:hAnsi="Times New Roman" w:cs="Times New Roman"/>
                <w:szCs w:val="21"/>
              </w:rPr>
              <w:t>Song, Qunliang</w:t>
            </w:r>
          </w:p>
        </w:tc>
        <w:tc>
          <w:tcPr>
            <w:tcW w:w="709" w:type="dxa"/>
            <w:vAlign w:val="center"/>
          </w:tcPr>
          <w:p w14:paraId="413702BF" w14:textId="77777777" w:rsidR="00103943" w:rsidRPr="00B826EF" w:rsidRDefault="00103943" w:rsidP="00103943">
            <w:pPr>
              <w:jc w:val="center"/>
              <w:rPr>
                <w:rFonts w:ascii="Times New Roman" w:hAnsi="Times New Roman" w:cs="Times New Roman"/>
                <w:szCs w:val="21"/>
              </w:rPr>
            </w:pPr>
            <w:r w:rsidRPr="00B826EF">
              <w:rPr>
                <w:rFonts w:ascii="Times New Roman" w:hAnsi="Times New Roman" w:cs="Times New Roman"/>
                <w:szCs w:val="21"/>
              </w:rPr>
              <w:t>Zhou</w:t>
            </w:r>
          </w:p>
          <w:p w14:paraId="767134A5" w14:textId="77777777" w:rsidR="00103943" w:rsidRPr="00B826EF" w:rsidRDefault="00103943" w:rsidP="00103943">
            <w:pPr>
              <w:jc w:val="center"/>
              <w:rPr>
                <w:rFonts w:ascii="Times New Roman" w:hAnsi="Times New Roman" w:cs="Times New Roman"/>
                <w:szCs w:val="21"/>
              </w:rPr>
            </w:pPr>
            <w:r w:rsidRPr="00B826EF">
              <w:rPr>
                <w:rFonts w:ascii="Times New Roman" w:hAnsi="Times New Roman" w:cs="Times New Roman"/>
                <w:szCs w:val="21"/>
              </w:rPr>
              <w:t>Guang</w:t>
            </w:r>
          </w:p>
          <w:p w14:paraId="1A1C8CE6" w14:textId="6FFDA748" w:rsidR="00103943" w:rsidRPr="00B826EF" w:rsidRDefault="00103943" w:rsidP="00103943">
            <w:pPr>
              <w:jc w:val="center"/>
              <w:rPr>
                <w:rFonts w:ascii="Times New Roman" w:hAnsi="Times New Roman" w:cs="Times New Roman"/>
                <w:szCs w:val="21"/>
              </w:rPr>
            </w:pPr>
            <w:r w:rsidRPr="00B826EF">
              <w:rPr>
                <w:rFonts w:ascii="Times New Roman" w:hAnsi="Times New Roman" w:cs="Times New Roman"/>
                <w:szCs w:val="21"/>
              </w:rPr>
              <w:t>dong</w:t>
            </w:r>
          </w:p>
        </w:tc>
        <w:tc>
          <w:tcPr>
            <w:tcW w:w="567" w:type="dxa"/>
            <w:vAlign w:val="center"/>
          </w:tcPr>
          <w:p w14:paraId="54561544" w14:textId="47329B9E" w:rsidR="00103943" w:rsidRPr="00B826EF" w:rsidRDefault="0011663E" w:rsidP="00103943">
            <w:pPr>
              <w:jc w:val="center"/>
              <w:rPr>
                <w:rFonts w:ascii="Times New Roman" w:hAnsi="Times New Roman" w:cs="Times New Roman"/>
                <w:szCs w:val="21"/>
              </w:rPr>
            </w:pPr>
            <w:r>
              <w:rPr>
                <w:rFonts w:ascii="Times New Roman" w:hAnsi="Times New Roman" w:cs="Times New Roman"/>
              </w:rPr>
              <w:t>48</w:t>
            </w:r>
          </w:p>
        </w:tc>
        <w:tc>
          <w:tcPr>
            <w:tcW w:w="567" w:type="dxa"/>
            <w:vAlign w:val="center"/>
          </w:tcPr>
          <w:p w14:paraId="057AB703" w14:textId="3580B6CE" w:rsidR="00103943" w:rsidRPr="00B826EF" w:rsidRDefault="0011663E" w:rsidP="00103943">
            <w:pPr>
              <w:jc w:val="center"/>
              <w:rPr>
                <w:rFonts w:ascii="Times New Roman" w:hAnsi="Times New Roman" w:cs="Times New Roman"/>
                <w:szCs w:val="21"/>
              </w:rPr>
            </w:pPr>
            <w:r>
              <w:rPr>
                <w:rFonts w:ascii="Times New Roman" w:hAnsi="Times New Roman" w:cs="Times New Roman"/>
              </w:rPr>
              <w:t>55</w:t>
            </w:r>
          </w:p>
        </w:tc>
      </w:tr>
      <w:tr w:rsidR="00103943" w:rsidRPr="00B826EF" w14:paraId="478074FD" w14:textId="77777777" w:rsidTr="00092A4F">
        <w:trPr>
          <w:trHeight w:hRule="exact" w:val="3554"/>
        </w:trPr>
        <w:tc>
          <w:tcPr>
            <w:tcW w:w="426" w:type="dxa"/>
            <w:vAlign w:val="center"/>
          </w:tcPr>
          <w:p w14:paraId="3679DBCA" w14:textId="0C6F4105" w:rsidR="00103943" w:rsidRPr="00B826EF" w:rsidRDefault="00EA3D0F" w:rsidP="0010394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977" w:type="dxa"/>
            <w:vAlign w:val="center"/>
          </w:tcPr>
          <w:p w14:paraId="025C4AE2" w14:textId="228BF277" w:rsidR="00103943" w:rsidRPr="00B826EF" w:rsidRDefault="00C86703" w:rsidP="00103943">
            <w:pPr>
              <w:jc w:val="center"/>
              <w:rPr>
                <w:rFonts w:ascii="Times New Roman" w:hAnsi="Times New Roman" w:cs="Times New Roman"/>
                <w:szCs w:val="21"/>
              </w:rPr>
            </w:pPr>
            <w:r w:rsidRPr="00C86703">
              <w:rPr>
                <w:rFonts w:ascii="Times New Roman" w:hAnsi="Times New Roman" w:cs="Times New Roman"/>
                <w:szCs w:val="21"/>
              </w:rPr>
              <w:t>A Memristive Multilayer Cellular Neural Network with Applications to Image Processing</w:t>
            </w:r>
            <w:r w:rsidR="00103943" w:rsidRPr="00B826EF">
              <w:rPr>
                <w:rFonts w:ascii="Times New Roman" w:hAnsi="Times New Roman" w:cs="Times New Roman"/>
                <w:szCs w:val="21"/>
              </w:rPr>
              <w:t xml:space="preserve">/ </w:t>
            </w:r>
            <w:r w:rsidRPr="00C86703">
              <w:rPr>
                <w:rFonts w:ascii="Times New Roman" w:hAnsi="Times New Roman" w:cs="Times New Roman"/>
                <w:szCs w:val="21"/>
              </w:rPr>
              <w:t>IEEE Transactions on Neural Networks and Learning Systems</w:t>
            </w:r>
            <w:r w:rsidR="00103943" w:rsidRPr="00B826EF">
              <w:rPr>
                <w:rFonts w:ascii="Times New Roman" w:hAnsi="Times New Roman" w:cs="Times New Roman"/>
                <w:szCs w:val="21"/>
              </w:rPr>
              <w:t xml:space="preserve">/ </w:t>
            </w:r>
            <w:r w:rsidRPr="00C86703">
              <w:rPr>
                <w:rFonts w:ascii="Times New Roman" w:hAnsi="Times New Roman" w:cs="Times New Roman"/>
                <w:szCs w:val="21"/>
              </w:rPr>
              <w:t>Hu Xiaofang, Feng Gang, Duan Shukai, Liu Lu</w:t>
            </w:r>
          </w:p>
        </w:tc>
        <w:tc>
          <w:tcPr>
            <w:tcW w:w="708" w:type="dxa"/>
            <w:vAlign w:val="center"/>
          </w:tcPr>
          <w:p w14:paraId="29B16A4A" w14:textId="77777777" w:rsidR="00103943" w:rsidRPr="00B826EF" w:rsidRDefault="00103943" w:rsidP="00103943">
            <w:pPr>
              <w:jc w:val="center"/>
              <w:rPr>
                <w:rFonts w:ascii="Times New Roman" w:hAnsi="Times New Roman" w:cs="Times New Roman"/>
                <w:szCs w:val="21"/>
              </w:rPr>
            </w:pPr>
            <w:r w:rsidRPr="00B826EF">
              <w:rPr>
                <w:rFonts w:ascii="Times New Roman" w:hAnsi="Times New Roman" w:cs="Times New Roman"/>
                <w:szCs w:val="21"/>
              </w:rPr>
              <w:t>10.451</w:t>
            </w:r>
          </w:p>
        </w:tc>
        <w:tc>
          <w:tcPr>
            <w:tcW w:w="1276" w:type="dxa"/>
            <w:vAlign w:val="center"/>
          </w:tcPr>
          <w:p w14:paraId="1647567B" w14:textId="77777777" w:rsidR="00103943" w:rsidRPr="00B826EF" w:rsidRDefault="00103943" w:rsidP="00103943">
            <w:pPr>
              <w:jc w:val="center"/>
              <w:rPr>
                <w:rFonts w:ascii="Times New Roman" w:hAnsi="Times New Roman" w:cs="Times New Roman"/>
                <w:szCs w:val="21"/>
              </w:rPr>
            </w:pPr>
            <w:r w:rsidRPr="00B826EF">
              <w:rPr>
                <w:rFonts w:ascii="Times New Roman" w:hAnsi="Times New Roman" w:cs="Times New Roman"/>
                <w:szCs w:val="21"/>
              </w:rPr>
              <w:t>2017</w:t>
            </w:r>
            <w:r w:rsidRPr="00B826EF">
              <w:rPr>
                <w:rFonts w:ascii="Times New Roman" w:hAnsi="Times New Roman" w:cs="Times New Roman"/>
                <w:szCs w:val="21"/>
              </w:rPr>
              <w:t>年</w:t>
            </w:r>
            <w:r w:rsidRPr="00B826EF">
              <w:rPr>
                <w:rFonts w:ascii="Times New Roman" w:hAnsi="Times New Roman" w:cs="Times New Roman"/>
                <w:szCs w:val="21"/>
              </w:rPr>
              <w:t>28</w:t>
            </w:r>
            <w:r w:rsidRPr="00B826EF">
              <w:rPr>
                <w:rFonts w:ascii="Times New Roman" w:hAnsi="Times New Roman" w:cs="Times New Roman"/>
                <w:szCs w:val="21"/>
              </w:rPr>
              <w:t>卷</w:t>
            </w:r>
            <w:r w:rsidRPr="00B826EF">
              <w:rPr>
                <w:rFonts w:ascii="Times New Roman" w:hAnsi="Times New Roman" w:cs="Times New Roman"/>
                <w:color w:val="000000"/>
                <w:szCs w:val="21"/>
                <w:shd w:val="clear" w:color="auto" w:fill="FFFFFF"/>
              </w:rPr>
              <w:t>1889-1901</w:t>
            </w:r>
            <w:r w:rsidRPr="00B826EF">
              <w:rPr>
                <w:rFonts w:ascii="Times New Roman" w:hAnsi="Times New Roman" w:cs="Times New Roman"/>
                <w:color w:val="000000"/>
                <w:szCs w:val="21"/>
                <w:shd w:val="clear" w:color="auto" w:fill="FFFFFF"/>
              </w:rPr>
              <w:t>页</w:t>
            </w:r>
          </w:p>
        </w:tc>
        <w:tc>
          <w:tcPr>
            <w:tcW w:w="992" w:type="dxa"/>
            <w:vAlign w:val="center"/>
          </w:tcPr>
          <w:p w14:paraId="49CD5CA3" w14:textId="6D5D5BB2" w:rsidR="00103943" w:rsidRPr="00B826EF" w:rsidRDefault="00103943" w:rsidP="00103943">
            <w:pPr>
              <w:jc w:val="center"/>
              <w:rPr>
                <w:rFonts w:ascii="Times New Roman" w:hAnsi="Times New Roman" w:cs="Times New Roman"/>
                <w:szCs w:val="21"/>
              </w:rPr>
            </w:pPr>
            <w:r w:rsidRPr="00B826EF">
              <w:rPr>
                <w:rFonts w:ascii="Times New Roman" w:hAnsi="Times New Roman" w:cs="Times New Roman"/>
                <w:color w:val="000000"/>
                <w:szCs w:val="21"/>
              </w:rPr>
              <w:t>2017-</w:t>
            </w:r>
            <w:r w:rsidR="003C4D2E">
              <w:rPr>
                <w:rFonts w:ascii="Times New Roman" w:hAnsi="Times New Roman" w:cs="Times New Roman"/>
                <w:color w:val="000000"/>
                <w:szCs w:val="21"/>
              </w:rPr>
              <w:t>08</w:t>
            </w:r>
            <w:r>
              <w:rPr>
                <w:rFonts w:ascii="Times New Roman" w:hAnsi="Times New Roman" w:cs="Times New Roman"/>
                <w:color w:val="000000"/>
                <w:szCs w:val="21"/>
              </w:rPr>
              <w:t>-</w:t>
            </w:r>
            <w:r w:rsidR="003C4D2E">
              <w:rPr>
                <w:rFonts w:ascii="Times New Roman" w:hAnsi="Times New Roman" w:cs="Times New Roman"/>
                <w:color w:val="000000"/>
                <w:szCs w:val="21"/>
              </w:rPr>
              <w:t>01</w:t>
            </w:r>
          </w:p>
        </w:tc>
        <w:tc>
          <w:tcPr>
            <w:tcW w:w="567" w:type="dxa"/>
            <w:vAlign w:val="center"/>
          </w:tcPr>
          <w:p w14:paraId="6667BCA5" w14:textId="77777777" w:rsidR="00103943" w:rsidRPr="00B826EF" w:rsidRDefault="00103943" w:rsidP="00103943">
            <w:pPr>
              <w:jc w:val="center"/>
              <w:rPr>
                <w:rFonts w:ascii="Times New Roman" w:hAnsi="Times New Roman" w:cs="Times New Roman"/>
                <w:szCs w:val="21"/>
              </w:rPr>
            </w:pPr>
            <w:r w:rsidRPr="00B826EF">
              <w:rPr>
                <w:rFonts w:ascii="Times New Roman" w:hAnsi="Times New Roman" w:cs="Times New Roman"/>
                <w:szCs w:val="21"/>
              </w:rPr>
              <w:t>是</w:t>
            </w:r>
          </w:p>
        </w:tc>
        <w:tc>
          <w:tcPr>
            <w:tcW w:w="709" w:type="dxa"/>
            <w:vAlign w:val="center"/>
          </w:tcPr>
          <w:p w14:paraId="34BCE135" w14:textId="77777777" w:rsidR="00103943" w:rsidRPr="00B826EF" w:rsidRDefault="00103943" w:rsidP="00103943">
            <w:pPr>
              <w:jc w:val="center"/>
              <w:rPr>
                <w:rFonts w:ascii="Times New Roman" w:hAnsi="Times New Roman" w:cs="Times New Roman"/>
                <w:szCs w:val="21"/>
              </w:rPr>
            </w:pPr>
            <w:r w:rsidRPr="00B826EF">
              <w:rPr>
                <w:rFonts w:ascii="Times New Roman" w:hAnsi="Times New Roman" w:cs="Times New Roman"/>
                <w:szCs w:val="21"/>
              </w:rPr>
              <w:t>Hu Xiaofang</w:t>
            </w:r>
          </w:p>
        </w:tc>
        <w:tc>
          <w:tcPr>
            <w:tcW w:w="709" w:type="dxa"/>
            <w:vAlign w:val="center"/>
          </w:tcPr>
          <w:p w14:paraId="4D186ADF" w14:textId="77777777" w:rsidR="00103943" w:rsidRPr="00B826EF" w:rsidRDefault="00103943" w:rsidP="00103943">
            <w:pPr>
              <w:jc w:val="center"/>
              <w:rPr>
                <w:rFonts w:ascii="Times New Roman" w:hAnsi="Times New Roman" w:cs="Times New Roman"/>
                <w:szCs w:val="21"/>
              </w:rPr>
            </w:pPr>
            <w:r w:rsidRPr="00B826EF">
              <w:rPr>
                <w:rFonts w:ascii="Times New Roman" w:hAnsi="Times New Roman" w:cs="Times New Roman"/>
                <w:szCs w:val="21"/>
              </w:rPr>
              <w:t>Hu Xiaofang</w:t>
            </w:r>
          </w:p>
        </w:tc>
        <w:tc>
          <w:tcPr>
            <w:tcW w:w="567" w:type="dxa"/>
            <w:vAlign w:val="center"/>
          </w:tcPr>
          <w:p w14:paraId="3CC8C4D4" w14:textId="4A27E3F7" w:rsidR="00103943" w:rsidRPr="00B826EF" w:rsidRDefault="006F31C6" w:rsidP="00103943">
            <w:pPr>
              <w:jc w:val="center"/>
              <w:rPr>
                <w:rFonts w:ascii="Times New Roman" w:hAnsi="Times New Roman" w:cs="Times New Roman"/>
                <w:szCs w:val="21"/>
              </w:rPr>
            </w:pPr>
            <w:r>
              <w:rPr>
                <w:rFonts w:ascii="Times New Roman" w:hAnsi="Times New Roman" w:cs="Times New Roman"/>
                <w:szCs w:val="21"/>
              </w:rPr>
              <w:t>40</w:t>
            </w:r>
          </w:p>
        </w:tc>
        <w:tc>
          <w:tcPr>
            <w:tcW w:w="567" w:type="dxa"/>
            <w:vAlign w:val="center"/>
          </w:tcPr>
          <w:p w14:paraId="7D33CE5B" w14:textId="31CE514C" w:rsidR="00103943" w:rsidRPr="00B826EF" w:rsidRDefault="006F31C6" w:rsidP="00103943">
            <w:pPr>
              <w:jc w:val="center"/>
              <w:rPr>
                <w:rFonts w:ascii="Times New Roman" w:hAnsi="Times New Roman" w:cs="Times New Roman"/>
                <w:szCs w:val="21"/>
              </w:rPr>
            </w:pPr>
            <w:r>
              <w:rPr>
                <w:rFonts w:ascii="Times New Roman" w:hAnsi="Times New Roman" w:cs="Times New Roman"/>
                <w:szCs w:val="21"/>
              </w:rPr>
              <w:t>47</w:t>
            </w:r>
          </w:p>
        </w:tc>
      </w:tr>
      <w:tr w:rsidR="00103943" w:rsidRPr="00B826EF" w14:paraId="2A888474" w14:textId="77777777" w:rsidTr="00092A4F">
        <w:trPr>
          <w:trHeight w:hRule="exact" w:val="737"/>
        </w:trPr>
        <w:tc>
          <w:tcPr>
            <w:tcW w:w="8364" w:type="dxa"/>
            <w:gridSpan w:val="8"/>
            <w:vAlign w:val="center"/>
          </w:tcPr>
          <w:p w14:paraId="3271C3CE" w14:textId="77777777" w:rsidR="00103943" w:rsidRPr="00B826EF" w:rsidRDefault="00103943" w:rsidP="00103943">
            <w:pPr>
              <w:spacing w:line="360" w:lineRule="auto"/>
              <w:jc w:val="center"/>
              <w:rPr>
                <w:rFonts w:ascii="Times New Roman" w:hAnsi="Times New Roman" w:cs="Times New Roman"/>
                <w:sz w:val="24"/>
                <w:szCs w:val="24"/>
              </w:rPr>
            </w:pPr>
            <w:r w:rsidRPr="00B826EF">
              <w:rPr>
                <w:rFonts w:ascii="Times New Roman" w:hAnsi="Times New Roman" w:cs="Times New Roman"/>
                <w:sz w:val="24"/>
                <w:szCs w:val="24"/>
              </w:rPr>
              <w:t>合计</w:t>
            </w:r>
          </w:p>
        </w:tc>
        <w:tc>
          <w:tcPr>
            <w:tcW w:w="567" w:type="dxa"/>
            <w:vAlign w:val="center"/>
          </w:tcPr>
          <w:p w14:paraId="517184E2" w14:textId="46E2BDC2" w:rsidR="00103943" w:rsidRPr="00B826EF" w:rsidRDefault="00103943" w:rsidP="00103943">
            <w:pPr>
              <w:spacing w:line="360" w:lineRule="auto"/>
              <w:jc w:val="center"/>
              <w:rPr>
                <w:rFonts w:ascii="Times New Roman" w:hAnsi="Times New Roman" w:cs="Times New Roman"/>
                <w:sz w:val="24"/>
                <w:szCs w:val="24"/>
              </w:rPr>
            </w:pPr>
            <w:r w:rsidRPr="00B826EF">
              <w:rPr>
                <w:rFonts w:ascii="Times New Roman" w:hAnsi="Times New Roman" w:cs="Times New Roman"/>
                <w:sz w:val="24"/>
                <w:szCs w:val="24"/>
              </w:rPr>
              <w:t>2</w:t>
            </w:r>
            <w:r w:rsidR="00C86703">
              <w:rPr>
                <w:rFonts w:ascii="Times New Roman" w:hAnsi="Times New Roman" w:cs="Times New Roman"/>
                <w:sz w:val="24"/>
                <w:szCs w:val="24"/>
              </w:rPr>
              <w:t>3</w:t>
            </w:r>
            <w:r w:rsidR="0011663E">
              <w:rPr>
                <w:rFonts w:ascii="Times New Roman" w:hAnsi="Times New Roman" w:cs="Times New Roman"/>
                <w:sz w:val="24"/>
                <w:szCs w:val="24"/>
              </w:rPr>
              <w:t>0</w:t>
            </w:r>
          </w:p>
        </w:tc>
        <w:tc>
          <w:tcPr>
            <w:tcW w:w="567" w:type="dxa"/>
            <w:vAlign w:val="center"/>
          </w:tcPr>
          <w:p w14:paraId="0B03C425" w14:textId="409810DE" w:rsidR="00103943" w:rsidRPr="00B826EF" w:rsidRDefault="00103943" w:rsidP="00103943">
            <w:pPr>
              <w:spacing w:line="360" w:lineRule="auto"/>
              <w:jc w:val="center"/>
              <w:rPr>
                <w:rFonts w:ascii="Times New Roman" w:hAnsi="Times New Roman" w:cs="Times New Roman"/>
                <w:sz w:val="24"/>
                <w:szCs w:val="24"/>
              </w:rPr>
            </w:pPr>
            <w:r w:rsidRPr="00B826EF">
              <w:rPr>
                <w:rFonts w:ascii="Times New Roman" w:hAnsi="Times New Roman" w:cs="Times New Roman"/>
                <w:sz w:val="24"/>
                <w:szCs w:val="24"/>
              </w:rPr>
              <w:t>2</w:t>
            </w:r>
            <w:r w:rsidR="00C86703">
              <w:rPr>
                <w:rFonts w:ascii="Times New Roman" w:hAnsi="Times New Roman" w:cs="Times New Roman"/>
                <w:sz w:val="24"/>
                <w:szCs w:val="24"/>
              </w:rPr>
              <w:t>7</w:t>
            </w:r>
            <w:r w:rsidR="0011663E">
              <w:rPr>
                <w:rFonts w:ascii="Times New Roman" w:hAnsi="Times New Roman" w:cs="Times New Roman"/>
                <w:sz w:val="24"/>
                <w:szCs w:val="24"/>
              </w:rPr>
              <w:t>4</w:t>
            </w:r>
          </w:p>
        </w:tc>
      </w:tr>
    </w:tbl>
    <w:p w14:paraId="3BF52D84" w14:textId="77777777" w:rsidR="00D20B6A" w:rsidRPr="00D91F8A" w:rsidRDefault="00D20B6A" w:rsidP="00D20B6A">
      <w:pPr>
        <w:spacing w:line="360" w:lineRule="auto"/>
        <w:jc w:val="left"/>
        <w:rPr>
          <w:rFonts w:cs="Courier New"/>
          <w:b/>
          <w:sz w:val="24"/>
          <w:szCs w:val="24"/>
        </w:rPr>
      </w:pPr>
      <w:r w:rsidRPr="00D91F8A">
        <w:rPr>
          <w:rFonts w:cs="Courier New" w:hint="eastAsia"/>
          <w:b/>
          <w:sz w:val="24"/>
          <w:szCs w:val="24"/>
        </w:rPr>
        <w:t>补充说明（视情填写）：</w:t>
      </w:r>
    </w:p>
    <w:p w14:paraId="47E00176" w14:textId="77777777" w:rsidR="00D20B6A" w:rsidRPr="00D91F8A" w:rsidRDefault="00D20B6A" w:rsidP="00D20B6A">
      <w:pPr>
        <w:spacing w:line="360" w:lineRule="auto"/>
        <w:ind w:firstLineChars="200" w:firstLine="482"/>
        <w:rPr>
          <w:color w:val="000000"/>
          <w:sz w:val="24"/>
          <w:szCs w:val="24"/>
        </w:rPr>
      </w:pPr>
      <w:r w:rsidRPr="00D91F8A">
        <w:rPr>
          <w:rFonts w:hint="eastAsia"/>
          <w:b/>
          <w:color w:val="000000"/>
          <w:sz w:val="24"/>
          <w:szCs w:val="24"/>
        </w:rPr>
        <w:t>承诺：</w:t>
      </w:r>
      <w:r w:rsidRPr="00D91F8A">
        <w:rPr>
          <w:rFonts w:hint="eastAsia"/>
          <w:color w:val="000000"/>
          <w:sz w:val="24"/>
          <w:szCs w:val="24"/>
        </w:rPr>
        <w:t>知识产权归国内所有且无争议。以下情况和规定已向所有未列入项目主要完成人的作者明确告知并征得同意：①上述论文专著用于提名</w:t>
      </w:r>
      <w:r w:rsidRPr="00D91F8A">
        <w:rPr>
          <w:color w:val="000000"/>
          <w:sz w:val="24"/>
          <w:szCs w:val="24"/>
        </w:rPr>
        <w:t>2021</w:t>
      </w:r>
      <w:r w:rsidRPr="00D91F8A">
        <w:rPr>
          <w:rFonts w:hint="eastAsia"/>
          <w:color w:val="000000"/>
          <w:sz w:val="24"/>
          <w:szCs w:val="24"/>
        </w:rPr>
        <w:t>年重庆市自然科学奖；②重庆市科技奖获奖项目所用论文专著不得再次参评</w:t>
      </w:r>
      <w:r w:rsidRPr="00D91F8A">
        <w:rPr>
          <w:rFonts w:hint="eastAsia"/>
          <w:sz w:val="24"/>
          <w:szCs w:val="24"/>
        </w:rPr>
        <w:t>。</w:t>
      </w:r>
      <w:r w:rsidRPr="00D91F8A">
        <w:rPr>
          <w:rFonts w:hint="eastAsia"/>
          <w:color w:val="000000"/>
          <w:sz w:val="24"/>
          <w:szCs w:val="24"/>
        </w:rPr>
        <w:t>其中，未列入项目主要完成人的其他作者已出具知情同意书面签字意见。因未如实告知上述情况而引起争议，且不能提供相应存档备查的证据，本人愿意承担相应责任，并接受处理。</w:t>
      </w:r>
    </w:p>
    <w:p w14:paraId="77A4E3E8" w14:textId="77777777" w:rsidR="00D20B6A" w:rsidRPr="00D91F8A" w:rsidRDefault="00D20B6A" w:rsidP="00D20B6A">
      <w:pPr>
        <w:pStyle w:val="ab"/>
        <w:adjustRightInd w:val="0"/>
        <w:ind w:firstLine="482"/>
        <w:rPr>
          <w:rFonts w:ascii="Times New Roman"/>
          <w:b/>
          <w:bCs/>
        </w:rPr>
      </w:pPr>
      <w:r w:rsidRPr="00D91F8A">
        <w:rPr>
          <w:rFonts w:ascii="Times New Roman" w:hint="eastAsia"/>
          <w:b/>
          <w:bCs/>
        </w:rPr>
        <w:t xml:space="preserve">                                      </w:t>
      </w:r>
      <w:r w:rsidRPr="00D91F8A">
        <w:rPr>
          <w:rFonts w:ascii="Times New Roman" w:hint="eastAsia"/>
          <w:b/>
          <w:bCs/>
        </w:rPr>
        <w:t>第一完成人签名：</w:t>
      </w:r>
    </w:p>
    <w:p w14:paraId="353B3FE4" w14:textId="440B1CEB" w:rsidR="00B826EF" w:rsidRPr="00B826EF" w:rsidRDefault="00B826EF" w:rsidP="00D20B6A">
      <w:pPr>
        <w:widowControl/>
        <w:spacing w:line="360" w:lineRule="auto"/>
        <w:rPr>
          <w:rFonts w:ascii="Times New Roman" w:eastAsia="宋体" w:hAnsi="Times New Roman" w:cs="Times New Roman"/>
          <w:b/>
          <w:sz w:val="24"/>
          <w:szCs w:val="24"/>
        </w:rPr>
      </w:pPr>
      <w:bookmarkStart w:id="0" w:name="NESEI_PAPER_APPOINT"/>
      <w:bookmarkEnd w:id="0"/>
    </w:p>
    <w:sectPr w:rsidR="00B826EF" w:rsidRPr="00B826EF" w:rsidSect="00CE59DA">
      <w:head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06EE" w14:textId="77777777" w:rsidR="005F441D" w:rsidRDefault="005F441D" w:rsidP="00C3790C">
      <w:r>
        <w:separator/>
      </w:r>
    </w:p>
  </w:endnote>
  <w:endnote w:type="continuationSeparator" w:id="0">
    <w:p w14:paraId="5B2B5251" w14:textId="77777777" w:rsidR="005F441D" w:rsidRDefault="005F441D" w:rsidP="00C3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C8167" w14:textId="77777777" w:rsidR="005F441D" w:rsidRDefault="005F441D" w:rsidP="00C3790C">
      <w:r>
        <w:separator/>
      </w:r>
    </w:p>
  </w:footnote>
  <w:footnote w:type="continuationSeparator" w:id="0">
    <w:p w14:paraId="02277328" w14:textId="77777777" w:rsidR="005F441D" w:rsidRDefault="005F441D" w:rsidP="00C3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C055" w14:textId="77777777" w:rsidR="00AB0296" w:rsidRDefault="005F441D" w:rsidP="00AB029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452E5"/>
    <w:multiLevelType w:val="hybridMultilevel"/>
    <w:tmpl w:val="AEEADA7E"/>
    <w:lvl w:ilvl="0" w:tplc="1D9A0510">
      <w:start w:val="1"/>
      <w:numFmt w:val="decimal"/>
      <w:lvlText w:val="%1."/>
      <w:lvlJc w:val="center"/>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9D"/>
    <w:rsid w:val="000001F0"/>
    <w:rsid w:val="00052802"/>
    <w:rsid w:val="00054231"/>
    <w:rsid w:val="00092A4F"/>
    <w:rsid w:val="00103943"/>
    <w:rsid w:val="0011663E"/>
    <w:rsid w:val="00120BE1"/>
    <w:rsid w:val="00156CD8"/>
    <w:rsid w:val="00162ADB"/>
    <w:rsid w:val="00180DCB"/>
    <w:rsid w:val="001C7726"/>
    <w:rsid w:val="001D056E"/>
    <w:rsid w:val="00240F62"/>
    <w:rsid w:val="0024445F"/>
    <w:rsid w:val="00260D31"/>
    <w:rsid w:val="0028776E"/>
    <w:rsid w:val="002A259D"/>
    <w:rsid w:val="002B04CF"/>
    <w:rsid w:val="002C3D7F"/>
    <w:rsid w:val="002E440F"/>
    <w:rsid w:val="003239EF"/>
    <w:rsid w:val="00392CB5"/>
    <w:rsid w:val="003C4D2E"/>
    <w:rsid w:val="003E34A5"/>
    <w:rsid w:val="003F40E6"/>
    <w:rsid w:val="00425288"/>
    <w:rsid w:val="00436982"/>
    <w:rsid w:val="00454EC8"/>
    <w:rsid w:val="00464E71"/>
    <w:rsid w:val="00492DE1"/>
    <w:rsid w:val="004C0745"/>
    <w:rsid w:val="004E070F"/>
    <w:rsid w:val="00515CC3"/>
    <w:rsid w:val="005A395E"/>
    <w:rsid w:val="005E5F60"/>
    <w:rsid w:val="005F441D"/>
    <w:rsid w:val="00612777"/>
    <w:rsid w:val="00633F1E"/>
    <w:rsid w:val="00674B35"/>
    <w:rsid w:val="006E3C56"/>
    <w:rsid w:val="006F31C6"/>
    <w:rsid w:val="00704237"/>
    <w:rsid w:val="0071033D"/>
    <w:rsid w:val="00757CA2"/>
    <w:rsid w:val="00765206"/>
    <w:rsid w:val="00766B30"/>
    <w:rsid w:val="00795303"/>
    <w:rsid w:val="007F0631"/>
    <w:rsid w:val="007F4C64"/>
    <w:rsid w:val="00833F37"/>
    <w:rsid w:val="00843B97"/>
    <w:rsid w:val="008C1BE3"/>
    <w:rsid w:val="00940738"/>
    <w:rsid w:val="00A13C1A"/>
    <w:rsid w:val="00A2137E"/>
    <w:rsid w:val="00A33303"/>
    <w:rsid w:val="00A60C91"/>
    <w:rsid w:val="00A9663B"/>
    <w:rsid w:val="00AF2885"/>
    <w:rsid w:val="00B04353"/>
    <w:rsid w:val="00B07300"/>
    <w:rsid w:val="00B12313"/>
    <w:rsid w:val="00B17AB6"/>
    <w:rsid w:val="00B21DCE"/>
    <w:rsid w:val="00B25B4D"/>
    <w:rsid w:val="00B826EF"/>
    <w:rsid w:val="00C3790C"/>
    <w:rsid w:val="00C659BD"/>
    <w:rsid w:val="00C73384"/>
    <w:rsid w:val="00C86703"/>
    <w:rsid w:val="00D20B6A"/>
    <w:rsid w:val="00D45AC0"/>
    <w:rsid w:val="00D946AE"/>
    <w:rsid w:val="00DD18B9"/>
    <w:rsid w:val="00DF284D"/>
    <w:rsid w:val="00E121C4"/>
    <w:rsid w:val="00E23BB2"/>
    <w:rsid w:val="00EA367F"/>
    <w:rsid w:val="00EA3D0F"/>
    <w:rsid w:val="00EE5BF8"/>
    <w:rsid w:val="00F032B4"/>
    <w:rsid w:val="00F33358"/>
    <w:rsid w:val="00F3497B"/>
    <w:rsid w:val="00F46B91"/>
    <w:rsid w:val="00F65AF1"/>
    <w:rsid w:val="00FD2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A3641"/>
  <w15:docId w15:val="{D878B022-5796-4591-B97C-7A2E6BF0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5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59D"/>
    <w:rPr>
      <w:sz w:val="18"/>
      <w:szCs w:val="18"/>
    </w:rPr>
  </w:style>
  <w:style w:type="table" w:styleId="a5">
    <w:name w:val="Table Grid"/>
    <w:basedOn w:val="a1"/>
    <w:uiPriority w:val="39"/>
    <w:rsid w:val="002A2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2A259D"/>
    <w:rPr>
      <w:b/>
      <w:bCs/>
    </w:rPr>
  </w:style>
  <w:style w:type="paragraph" w:styleId="a7">
    <w:name w:val="List Paragraph"/>
    <w:basedOn w:val="a"/>
    <w:uiPriority w:val="34"/>
    <w:qFormat/>
    <w:rsid w:val="002A259D"/>
    <w:pPr>
      <w:ind w:firstLineChars="200" w:firstLine="420"/>
    </w:pPr>
  </w:style>
  <w:style w:type="paragraph" w:styleId="a8">
    <w:name w:val="footer"/>
    <w:basedOn w:val="a"/>
    <w:link w:val="a9"/>
    <w:uiPriority w:val="99"/>
    <w:unhideWhenUsed/>
    <w:rsid w:val="00704237"/>
    <w:pPr>
      <w:tabs>
        <w:tab w:val="center" w:pos="4153"/>
        <w:tab w:val="right" w:pos="8306"/>
      </w:tabs>
      <w:snapToGrid w:val="0"/>
      <w:jc w:val="left"/>
    </w:pPr>
    <w:rPr>
      <w:sz w:val="18"/>
      <w:szCs w:val="18"/>
    </w:rPr>
  </w:style>
  <w:style w:type="character" w:customStyle="1" w:styleId="a9">
    <w:name w:val="页脚 字符"/>
    <w:basedOn w:val="a0"/>
    <w:link w:val="a8"/>
    <w:uiPriority w:val="99"/>
    <w:rsid w:val="00704237"/>
    <w:rPr>
      <w:sz w:val="18"/>
      <w:szCs w:val="18"/>
    </w:rPr>
  </w:style>
  <w:style w:type="character" w:styleId="aa">
    <w:name w:val="page number"/>
    <w:qFormat/>
    <w:rsid w:val="00464E71"/>
  </w:style>
  <w:style w:type="paragraph" w:styleId="ab">
    <w:name w:val="Plain Text"/>
    <w:link w:val="ac"/>
    <w:qFormat/>
    <w:rsid w:val="00464E71"/>
    <w:pPr>
      <w:widowControl w:val="0"/>
      <w:pBdr>
        <w:top w:val="nil"/>
        <w:left w:val="nil"/>
        <w:bottom w:val="nil"/>
        <w:right w:val="nil"/>
        <w:between w:val="nil"/>
        <w:bar w:val="nil"/>
      </w:pBdr>
      <w:spacing w:line="360" w:lineRule="auto"/>
      <w:ind w:firstLine="480"/>
      <w:jc w:val="both"/>
    </w:pPr>
    <w:rPr>
      <w:rFonts w:ascii="仿宋_GB2312" w:eastAsia="仿宋_GB2312" w:hAnsi="仿宋_GB2312" w:cs="仿宋_GB2312"/>
      <w:color w:val="000000"/>
      <w:sz w:val="24"/>
      <w:szCs w:val="24"/>
      <w:u w:color="000000"/>
      <w:bdr w:val="nil"/>
    </w:rPr>
  </w:style>
  <w:style w:type="character" w:customStyle="1" w:styleId="ac">
    <w:name w:val="纯文本 字符"/>
    <w:basedOn w:val="a0"/>
    <w:link w:val="ab"/>
    <w:qFormat/>
    <w:rsid w:val="00464E71"/>
    <w:rPr>
      <w:rFonts w:ascii="仿宋_GB2312" w:eastAsia="仿宋_GB2312" w:hAnsi="仿宋_GB2312" w:cs="仿宋_GB2312"/>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441</Words>
  <Characters>2519</Characters>
  <Application>Microsoft Office Word</Application>
  <DocSecurity>0</DocSecurity>
  <Lines>20</Lines>
  <Paragraphs>5</Paragraphs>
  <ScaleCrop>false</ScaleCrop>
  <Company>china</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张莲</dc:creator>
  <cp:lastModifiedBy>Wang Huamin</cp:lastModifiedBy>
  <cp:revision>41</cp:revision>
  <dcterms:created xsi:type="dcterms:W3CDTF">2021-09-02T07:34:00Z</dcterms:created>
  <dcterms:modified xsi:type="dcterms:W3CDTF">2021-09-08T09:08:00Z</dcterms:modified>
</cp:coreProperties>
</file>