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59D" w:rsidRPr="00CE59DA" w:rsidRDefault="002A259D" w:rsidP="00704237">
      <w:pPr>
        <w:spacing w:afterLines="50" w:after="156" w:line="400" w:lineRule="exact"/>
        <w:rPr>
          <w:rFonts w:ascii="Times New Roman" w:eastAsia="方正仿宋_GBK" w:hAnsi="Times New Roman"/>
          <w:b/>
          <w:color w:val="000000"/>
          <w:sz w:val="28"/>
          <w:szCs w:val="28"/>
          <w:shd w:val="clear" w:color="auto" w:fill="FFFFFF"/>
        </w:rPr>
      </w:pPr>
      <w:r w:rsidRPr="00CE59DA">
        <w:rPr>
          <w:rFonts w:ascii="Times New Roman" w:eastAsia="方正仿宋_GBK" w:hAnsi="宋体" w:hint="eastAsia"/>
          <w:b/>
          <w:color w:val="000000"/>
          <w:sz w:val="28"/>
          <w:szCs w:val="28"/>
          <w:shd w:val="clear" w:color="auto" w:fill="FFFFFF"/>
        </w:rPr>
        <w:t>一、成果基本信息</w:t>
      </w:r>
    </w:p>
    <w:tbl>
      <w:tblPr>
        <w:tblStyle w:val="a5"/>
        <w:tblW w:w="5103" w:type="pct"/>
        <w:jc w:val="center"/>
        <w:tblLook w:val="04A0" w:firstRow="1" w:lastRow="0" w:firstColumn="1" w:lastColumn="0" w:noHBand="0" w:noVBand="1"/>
      </w:tblPr>
      <w:tblGrid>
        <w:gridCol w:w="615"/>
        <w:gridCol w:w="1385"/>
        <w:gridCol w:w="1798"/>
        <w:gridCol w:w="2351"/>
        <w:gridCol w:w="829"/>
        <w:gridCol w:w="1106"/>
        <w:gridCol w:w="1163"/>
      </w:tblGrid>
      <w:tr w:rsidR="002A259D" w:rsidRPr="00CE59DA" w:rsidTr="004845CD">
        <w:trPr>
          <w:jc w:val="center"/>
        </w:trPr>
        <w:tc>
          <w:tcPr>
            <w:tcW w:w="332" w:type="pct"/>
            <w:vAlign w:val="center"/>
          </w:tcPr>
          <w:p w:rsidR="002A259D" w:rsidRPr="00CE59DA" w:rsidRDefault="002A259D" w:rsidP="004845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CE59DA">
              <w:rPr>
                <w:rFonts w:ascii="Times New Roman" w:eastAsia="方正仿宋_GBK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49" w:type="pct"/>
            <w:vAlign w:val="center"/>
          </w:tcPr>
          <w:p w:rsidR="002A259D" w:rsidRPr="00CE59DA" w:rsidRDefault="002A259D" w:rsidP="004845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CE59DA">
              <w:rPr>
                <w:rStyle w:val="a6"/>
                <w:rFonts w:ascii="Times New Roman" w:eastAsia="方正仿宋_GBK" w:hAnsi="宋体" w:cs="Tahoma" w:hint="eastAsia"/>
                <w:color w:val="000000"/>
                <w:sz w:val="28"/>
                <w:szCs w:val="28"/>
                <w:shd w:val="clear" w:color="auto" w:fill="FFFFFF"/>
              </w:rPr>
              <w:t>成果名称</w:t>
            </w:r>
          </w:p>
        </w:tc>
        <w:tc>
          <w:tcPr>
            <w:tcW w:w="972" w:type="pct"/>
            <w:vAlign w:val="center"/>
          </w:tcPr>
          <w:p w:rsidR="002A259D" w:rsidRPr="00CE59DA" w:rsidRDefault="002A259D" w:rsidP="004845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CE59DA">
              <w:rPr>
                <w:rStyle w:val="a6"/>
                <w:rFonts w:ascii="Times New Roman" w:eastAsia="方正仿宋_GBK" w:hAnsi="宋体" w:cs="Tahoma" w:hint="eastAsia"/>
                <w:color w:val="000000"/>
                <w:sz w:val="28"/>
                <w:szCs w:val="28"/>
                <w:shd w:val="clear" w:color="auto" w:fill="FFFFFF"/>
              </w:rPr>
              <w:t>主要完成人</w:t>
            </w:r>
          </w:p>
        </w:tc>
        <w:tc>
          <w:tcPr>
            <w:tcW w:w="1271" w:type="pct"/>
            <w:vAlign w:val="center"/>
          </w:tcPr>
          <w:p w:rsidR="002A259D" w:rsidRPr="00CE59DA" w:rsidRDefault="002A259D" w:rsidP="004845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CE59DA">
              <w:rPr>
                <w:rStyle w:val="a6"/>
                <w:rFonts w:ascii="Times New Roman" w:eastAsia="方正仿宋_GBK" w:hAnsi="宋体" w:cs="Tahoma" w:hint="eastAsia"/>
                <w:color w:val="000000"/>
                <w:sz w:val="28"/>
                <w:szCs w:val="28"/>
                <w:shd w:val="clear" w:color="auto" w:fill="FFFFFF"/>
              </w:rPr>
              <w:t>主要完成单位</w:t>
            </w:r>
          </w:p>
        </w:tc>
        <w:tc>
          <w:tcPr>
            <w:tcW w:w="448" w:type="pct"/>
            <w:vAlign w:val="center"/>
          </w:tcPr>
          <w:p w:rsidR="002A259D" w:rsidRPr="00CE59DA" w:rsidRDefault="002A259D" w:rsidP="004845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CE59DA">
              <w:rPr>
                <w:rFonts w:ascii="Times New Roman" w:eastAsia="方正仿宋_GBK" w:hAnsi="宋体" w:cs="Times New Roman" w:hint="eastAsia"/>
                <w:b/>
                <w:sz w:val="28"/>
                <w:szCs w:val="28"/>
              </w:rPr>
              <w:t>奖种</w:t>
            </w:r>
          </w:p>
        </w:tc>
        <w:tc>
          <w:tcPr>
            <w:tcW w:w="598" w:type="pct"/>
            <w:vAlign w:val="center"/>
          </w:tcPr>
          <w:p w:rsidR="002A259D" w:rsidRPr="00CE59DA" w:rsidRDefault="002A259D" w:rsidP="004845C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E59DA">
              <w:rPr>
                <w:rFonts w:ascii="Times New Roman" w:eastAsia="方正仿宋_GBK" w:hAnsi="宋体" w:hint="eastAsia"/>
                <w:b/>
                <w:color w:val="000000"/>
                <w:sz w:val="28"/>
                <w:szCs w:val="28"/>
                <w:shd w:val="clear" w:color="auto" w:fill="FFFFFF"/>
              </w:rPr>
              <w:t>提名者</w:t>
            </w:r>
          </w:p>
        </w:tc>
        <w:tc>
          <w:tcPr>
            <w:tcW w:w="629" w:type="pct"/>
            <w:vAlign w:val="center"/>
          </w:tcPr>
          <w:p w:rsidR="002A259D" w:rsidRPr="00CE59DA" w:rsidRDefault="002A259D" w:rsidP="0070423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CE59DA">
              <w:rPr>
                <w:rFonts w:ascii="Times New Roman" w:eastAsia="方正仿宋_GBK" w:hAnsi="宋体" w:hint="eastAsia"/>
                <w:b/>
                <w:color w:val="000000"/>
                <w:sz w:val="28"/>
                <w:szCs w:val="28"/>
                <w:shd w:val="clear" w:color="auto" w:fill="FFFFFF"/>
              </w:rPr>
              <w:t>拟</w:t>
            </w:r>
            <w:r w:rsidR="00704237">
              <w:rPr>
                <w:rFonts w:ascii="Times New Roman" w:eastAsia="方正仿宋_GBK" w:hAnsi="宋体" w:hint="eastAsia"/>
                <w:b/>
                <w:color w:val="000000"/>
                <w:sz w:val="28"/>
                <w:szCs w:val="28"/>
                <w:shd w:val="clear" w:color="auto" w:fill="FFFFFF"/>
              </w:rPr>
              <w:t>提名</w:t>
            </w:r>
            <w:r w:rsidRPr="00CE59DA">
              <w:rPr>
                <w:rFonts w:ascii="Times New Roman" w:eastAsia="方正仿宋_GBK" w:hAnsi="宋体" w:hint="eastAsia"/>
                <w:b/>
                <w:color w:val="000000"/>
                <w:sz w:val="28"/>
                <w:szCs w:val="28"/>
                <w:shd w:val="clear" w:color="auto" w:fill="FFFFFF"/>
              </w:rPr>
              <w:t>等级</w:t>
            </w:r>
          </w:p>
        </w:tc>
      </w:tr>
      <w:tr w:rsidR="002A259D" w:rsidRPr="00CE59DA" w:rsidTr="00A9663B">
        <w:trPr>
          <w:trHeight w:val="1226"/>
          <w:jc w:val="center"/>
        </w:trPr>
        <w:tc>
          <w:tcPr>
            <w:tcW w:w="332" w:type="pct"/>
            <w:vAlign w:val="center"/>
          </w:tcPr>
          <w:p w:rsidR="002A259D" w:rsidRPr="00CE59DA" w:rsidRDefault="002A259D" w:rsidP="004845CD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E59DA">
              <w:rPr>
                <w:rFonts w:ascii="Times New Roman" w:eastAsia="方正仿宋_GBK" w:hAnsi="Times New Roman" w:cs="Tahom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49" w:type="pct"/>
            <w:vAlign w:val="center"/>
          </w:tcPr>
          <w:p w:rsidR="002A259D" w:rsidRPr="00CE59DA" w:rsidRDefault="002A47F1" w:rsidP="00454EC8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几类重要椭圆</w:t>
            </w:r>
            <w:r w:rsidR="001946A6">
              <w:rPr>
                <w:rFonts w:ascii="Times New Roman" w:eastAsia="方正仿宋_GBK" w:hAnsi="Times New Roman" w:cs="Times New Roman"/>
                <w:sz w:val="28"/>
                <w:szCs w:val="28"/>
              </w:rPr>
              <w:t>型偏微分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方程的研究</w:t>
            </w:r>
          </w:p>
        </w:tc>
        <w:tc>
          <w:tcPr>
            <w:tcW w:w="972" w:type="pct"/>
            <w:vAlign w:val="center"/>
          </w:tcPr>
          <w:p w:rsidR="00B04353" w:rsidRPr="00CE59DA" w:rsidRDefault="002A47F1" w:rsidP="004845CD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唐春雷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吴行平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柯晓峰</w:t>
            </w:r>
          </w:p>
        </w:tc>
        <w:tc>
          <w:tcPr>
            <w:tcW w:w="1271" w:type="pct"/>
            <w:vAlign w:val="center"/>
          </w:tcPr>
          <w:p w:rsidR="002A259D" w:rsidRPr="00CE59DA" w:rsidRDefault="00B04353" w:rsidP="000F33FC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西南大学</w:t>
            </w:r>
          </w:p>
        </w:tc>
        <w:tc>
          <w:tcPr>
            <w:tcW w:w="448" w:type="pct"/>
            <w:vAlign w:val="center"/>
          </w:tcPr>
          <w:p w:rsidR="002A259D" w:rsidRPr="00CE59DA" w:rsidRDefault="00704237" w:rsidP="004845CD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宋体" w:hint="eastAsia"/>
                <w:color w:val="000000"/>
                <w:sz w:val="28"/>
                <w:szCs w:val="28"/>
                <w:shd w:val="clear" w:color="auto" w:fill="FFFFFF"/>
              </w:rPr>
              <w:t>自然科学奖</w:t>
            </w:r>
          </w:p>
        </w:tc>
        <w:tc>
          <w:tcPr>
            <w:tcW w:w="598" w:type="pct"/>
            <w:vAlign w:val="center"/>
          </w:tcPr>
          <w:p w:rsidR="002A259D" w:rsidRPr="00CE59DA" w:rsidRDefault="002A259D" w:rsidP="004845CD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宋体" w:hint="eastAsia"/>
                <w:color w:val="000000"/>
                <w:sz w:val="28"/>
                <w:szCs w:val="28"/>
                <w:shd w:val="clear" w:color="auto" w:fill="FFFFFF"/>
              </w:rPr>
              <w:t>重庆市教育委员会</w:t>
            </w:r>
          </w:p>
        </w:tc>
        <w:tc>
          <w:tcPr>
            <w:tcW w:w="629" w:type="pct"/>
            <w:vAlign w:val="center"/>
          </w:tcPr>
          <w:p w:rsidR="002A259D" w:rsidRPr="00CE59DA" w:rsidRDefault="002A47F1" w:rsidP="004845CD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二等奖</w:t>
            </w:r>
          </w:p>
        </w:tc>
      </w:tr>
    </w:tbl>
    <w:p w:rsidR="002A259D" w:rsidRPr="00CE59DA" w:rsidRDefault="002A259D" w:rsidP="002A259D">
      <w:pPr>
        <w:widowControl/>
        <w:jc w:val="left"/>
        <w:rPr>
          <w:rFonts w:ascii="Times New Roman" w:eastAsia="方正仿宋_GBK" w:hAnsi="Times New Roman"/>
          <w:sz w:val="24"/>
          <w:szCs w:val="32"/>
        </w:rPr>
      </w:pPr>
    </w:p>
    <w:p w:rsidR="002A259D" w:rsidRPr="00CE59DA" w:rsidRDefault="002A259D" w:rsidP="00704237">
      <w:pPr>
        <w:spacing w:afterLines="50" w:after="156" w:line="400" w:lineRule="exact"/>
        <w:rPr>
          <w:rFonts w:ascii="Times New Roman" w:eastAsia="方正仿宋_GBK" w:hAnsi="Times New Roman"/>
          <w:b/>
          <w:color w:val="000000"/>
          <w:sz w:val="28"/>
          <w:szCs w:val="28"/>
          <w:shd w:val="clear" w:color="auto" w:fill="FFFFFF"/>
        </w:rPr>
      </w:pPr>
      <w:r w:rsidRPr="00CE59DA">
        <w:rPr>
          <w:rFonts w:ascii="Times New Roman" w:eastAsia="方正仿宋_GBK" w:hAnsi="宋体" w:hint="eastAsia"/>
          <w:b/>
          <w:color w:val="000000"/>
          <w:sz w:val="28"/>
          <w:szCs w:val="28"/>
          <w:shd w:val="clear" w:color="auto" w:fill="FFFFFF"/>
        </w:rPr>
        <w:t>二、项目简介</w:t>
      </w:r>
    </w:p>
    <w:p w:rsidR="00454EC8" w:rsidRPr="00E82247" w:rsidRDefault="00F97DFA" w:rsidP="0071033D">
      <w:pPr>
        <w:widowControl/>
        <w:spacing w:line="360" w:lineRule="auto"/>
        <w:ind w:firstLineChars="200" w:firstLine="480"/>
        <w:rPr>
          <w:rFonts w:ascii="宋体" w:hAnsi="宋体"/>
          <w:iCs/>
          <w:sz w:val="24"/>
          <w:szCs w:val="24"/>
        </w:rPr>
      </w:pPr>
      <w:r w:rsidRPr="00394D66">
        <w:rPr>
          <w:rFonts w:ascii="Times New Roman" w:eastAsia="仿宋_GB2312" w:hAnsi="Times New Roman" w:cs="Times New Roman" w:hint="eastAsia"/>
          <w:sz w:val="24"/>
        </w:rPr>
        <w:t>K</w:t>
      </w:r>
      <w:r w:rsidRPr="00394D66">
        <w:rPr>
          <w:rFonts w:ascii="Times New Roman" w:eastAsia="仿宋_GB2312" w:hAnsi="Times New Roman" w:cs="Times New Roman"/>
          <w:sz w:val="24"/>
        </w:rPr>
        <w:t>irchhoff</w:t>
      </w:r>
      <w:r>
        <w:rPr>
          <w:rFonts w:ascii="宋体" w:eastAsia="宋体" w:cs="宋体" w:hint="eastAsia"/>
          <w:kern w:val="0"/>
          <w:sz w:val="24"/>
          <w:szCs w:val="24"/>
        </w:rPr>
        <w:t>型方程和</w:t>
      </w:r>
      <w:r w:rsidRPr="00394D66">
        <w:rPr>
          <w:rFonts w:ascii="Times New Roman" w:eastAsia="仿宋_GB2312" w:hAnsi="Times New Roman" w:cs="Times New Roman" w:hint="eastAsia"/>
          <w:sz w:val="24"/>
        </w:rPr>
        <w:t>Sc</w:t>
      </w:r>
      <w:r w:rsidRPr="00394D66">
        <w:rPr>
          <w:rFonts w:ascii="Times New Roman" w:eastAsia="仿宋_GB2312" w:hAnsi="Times New Roman" w:cs="Times New Roman"/>
          <w:sz w:val="24"/>
        </w:rPr>
        <w:t>hrodinger-Poisson</w:t>
      </w:r>
      <w:r>
        <w:rPr>
          <w:rFonts w:ascii="宋体" w:eastAsia="宋体" w:cs="宋体"/>
          <w:kern w:val="0"/>
          <w:sz w:val="24"/>
          <w:szCs w:val="24"/>
        </w:rPr>
        <w:t>方程</w:t>
      </w:r>
      <w:r>
        <w:rPr>
          <w:rFonts w:ascii="宋体" w:eastAsia="宋体" w:cs="宋体" w:hint="eastAsia"/>
          <w:kern w:val="0"/>
          <w:sz w:val="24"/>
          <w:szCs w:val="24"/>
        </w:rPr>
        <w:t>具有强烈的物理背景，</w:t>
      </w:r>
      <w:r>
        <w:rPr>
          <w:rFonts w:ascii="宋体" w:eastAsia="宋体" w:cs="宋体"/>
          <w:kern w:val="0"/>
          <w:sz w:val="24"/>
          <w:szCs w:val="24"/>
        </w:rPr>
        <w:t>半线性椭圆方程</w:t>
      </w:r>
      <w:r w:rsidRPr="00E63C1B">
        <w:rPr>
          <w:rFonts w:ascii="宋体" w:eastAsia="宋体" w:cs="宋体"/>
          <w:kern w:val="0"/>
          <w:sz w:val="24"/>
          <w:szCs w:val="24"/>
        </w:rPr>
        <w:t>边值问题</w:t>
      </w:r>
      <w:r>
        <w:rPr>
          <w:rFonts w:ascii="宋体" w:eastAsia="宋体" w:cs="宋体" w:hint="eastAsia"/>
          <w:kern w:val="0"/>
          <w:sz w:val="24"/>
          <w:szCs w:val="24"/>
        </w:rPr>
        <w:t>是椭圆型偏微分方程经典理论研究的核心内容。本项目运用变分方法研究了</w:t>
      </w:r>
      <w:r w:rsidR="00E82247">
        <w:rPr>
          <w:rFonts w:ascii="宋体" w:eastAsia="宋体" w:cs="宋体" w:hint="eastAsia"/>
          <w:kern w:val="0"/>
          <w:sz w:val="24"/>
          <w:szCs w:val="24"/>
        </w:rPr>
        <w:t>以上几类重要椭圆型偏微分方程的弱解：对带奇异项和临界指数的</w:t>
      </w:r>
      <w:r w:rsidRPr="00394D66">
        <w:rPr>
          <w:rFonts w:ascii="Times New Roman" w:eastAsia="仿宋_GB2312" w:hAnsi="Times New Roman" w:cs="Times New Roman" w:hint="eastAsia"/>
          <w:sz w:val="24"/>
        </w:rPr>
        <w:t>K</w:t>
      </w:r>
      <w:r w:rsidRPr="00394D66">
        <w:rPr>
          <w:rFonts w:ascii="Times New Roman" w:eastAsia="仿宋_GB2312" w:hAnsi="Times New Roman" w:cs="Times New Roman"/>
          <w:sz w:val="24"/>
        </w:rPr>
        <w:t>irchhoff</w:t>
      </w:r>
      <w:r>
        <w:rPr>
          <w:rFonts w:ascii="宋体" w:eastAsia="宋体" w:cs="宋体" w:hint="eastAsia"/>
          <w:kern w:val="0"/>
          <w:sz w:val="24"/>
          <w:szCs w:val="24"/>
        </w:rPr>
        <w:t>型方程</w:t>
      </w:r>
      <w:r w:rsidR="00E82247">
        <w:rPr>
          <w:rFonts w:ascii="宋体" w:eastAsia="宋体" w:cs="宋体" w:hint="eastAsia"/>
          <w:kern w:val="0"/>
          <w:sz w:val="24"/>
          <w:szCs w:val="24"/>
        </w:rPr>
        <w:t>，系统研究了正解的存在性、不存在性、多重性、</w:t>
      </w:r>
      <w:r w:rsidR="00E82247">
        <w:rPr>
          <w:rFonts w:ascii="宋体" w:hAnsi="宋体" w:hint="eastAsia"/>
          <w:iCs/>
          <w:sz w:val="24"/>
        </w:rPr>
        <w:t>无穷多解的存在性以及解的形状分析；对</w:t>
      </w:r>
      <w:r w:rsidRPr="00394D66">
        <w:rPr>
          <w:rFonts w:ascii="Times New Roman" w:eastAsia="仿宋_GB2312" w:hAnsi="Times New Roman" w:cs="Times New Roman" w:hint="eastAsia"/>
          <w:sz w:val="24"/>
        </w:rPr>
        <w:t>Sc</w:t>
      </w:r>
      <w:r w:rsidRPr="00394D66">
        <w:rPr>
          <w:rFonts w:ascii="Times New Roman" w:eastAsia="仿宋_GB2312" w:hAnsi="Times New Roman" w:cs="Times New Roman"/>
          <w:sz w:val="24"/>
        </w:rPr>
        <w:t>hrodinger-Poisson</w:t>
      </w:r>
      <w:r>
        <w:rPr>
          <w:rFonts w:ascii="宋体" w:eastAsia="宋体" w:cs="宋体"/>
          <w:kern w:val="0"/>
          <w:sz w:val="24"/>
          <w:szCs w:val="24"/>
        </w:rPr>
        <w:t>方程</w:t>
      </w:r>
      <w:r w:rsidR="00E82247">
        <w:rPr>
          <w:rFonts w:ascii="宋体" w:eastAsia="宋体" w:cs="宋体" w:hint="eastAsia"/>
          <w:kern w:val="0"/>
          <w:sz w:val="24"/>
          <w:szCs w:val="24"/>
        </w:rPr>
        <w:t>，</w:t>
      </w:r>
      <w:r w:rsidR="00E82247">
        <w:rPr>
          <w:rFonts w:ascii="宋体" w:hAnsi="宋体" w:hint="eastAsia"/>
          <w:iCs/>
          <w:sz w:val="24"/>
          <w:szCs w:val="24"/>
        </w:rPr>
        <w:t>研究</w:t>
      </w:r>
      <w:r w:rsidR="00E82247">
        <w:rPr>
          <w:rFonts w:ascii="宋体" w:hAnsi="宋体"/>
          <w:iCs/>
          <w:sz w:val="24"/>
          <w:szCs w:val="24"/>
        </w:rPr>
        <w:t>了</w:t>
      </w:r>
      <w:proofErr w:type="gramStart"/>
      <w:r w:rsidR="00E82247">
        <w:rPr>
          <w:rFonts w:ascii="宋体" w:hAnsi="宋体"/>
          <w:iCs/>
          <w:sz w:val="24"/>
          <w:szCs w:val="24"/>
        </w:rPr>
        <w:t>变号基态</w:t>
      </w:r>
      <w:proofErr w:type="gramEnd"/>
      <w:r w:rsidR="00E82247">
        <w:rPr>
          <w:rFonts w:ascii="宋体" w:hAnsi="宋体"/>
          <w:iCs/>
          <w:sz w:val="24"/>
          <w:szCs w:val="24"/>
        </w:rPr>
        <w:t>解的存在性</w:t>
      </w:r>
      <w:r w:rsidR="00E82247">
        <w:rPr>
          <w:rFonts w:ascii="宋体" w:hAnsi="宋体" w:hint="eastAsia"/>
          <w:iCs/>
          <w:sz w:val="24"/>
          <w:szCs w:val="24"/>
        </w:rPr>
        <w:t>，</w:t>
      </w:r>
      <w:r w:rsidR="00E82247">
        <w:rPr>
          <w:rFonts w:ascii="宋体" w:hAnsi="宋体" w:hint="eastAsia"/>
          <w:kern w:val="0"/>
          <w:sz w:val="24"/>
        </w:rPr>
        <w:t>并证明了</w:t>
      </w:r>
      <w:proofErr w:type="gramStart"/>
      <w:r w:rsidR="00E82247">
        <w:rPr>
          <w:rFonts w:ascii="宋体" w:hAnsi="宋体" w:hint="eastAsia"/>
          <w:kern w:val="0"/>
          <w:sz w:val="24"/>
        </w:rPr>
        <w:t>变号基态</w:t>
      </w:r>
      <w:proofErr w:type="gramEnd"/>
      <w:r w:rsidR="00E82247">
        <w:rPr>
          <w:rFonts w:ascii="宋体" w:hAnsi="宋体" w:hint="eastAsia"/>
          <w:kern w:val="0"/>
          <w:sz w:val="24"/>
        </w:rPr>
        <w:t>解的能量不低于正基态解能量的2倍；对</w:t>
      </w:r>
      <w:r>
        <w:rPr>
          <w:rFonts w:ascii="宋体" w:eastAsia="宋体" w:cs="宋体"/>
          <w:kern w:val="0"/>
          <w:sz w:val="24"/>
          <w:szCs w:val="24"/>
        </w:rPr>
        <w:t>半线性椭圆方程</w:t>
      </w:r>
      <w:r w:rsidRPr="00394D66">
        <w:rPr>
          <w:rFonts w:ascii="Times New Roman" w:eastAsia="仿宋_GB2312" w:hAnsi="Times New Roman" w:cs="Times New Roman"/>
          <w:sz w:val="24"/>
        </w:rPr>
        <w:t>Dirichlet</w:t>
      </w:r>
      <w:r w:rsidRPr="00E63C1B">
        <w:rPr>
          <w:rFonts w:ascii="宋体" w:eastAsia="宋体" w:cs="宋体"/>
          <w:kern w:val="0"/>
          <w:sz w:val="24"/>
          <w:szCs w:val="24"/>
        </w:rPr>
        <w:t>边值问题</w:t>
      </w:r>
      <w:r w:rsidR="00E82247">
        <w:rPr>
          <w:rFonts w:ascii="宋体" w:eastAsia="宋体" w:cs="宋体" w:hint="eastAsia"/>
          <w:kern w:val="0"/>
          <w:sz w:val="24"/>
          <w:szCs w:val="24"/>
        </w:rPr>
        <w:t>，</w:t>
      </w:r>
      <w:r w:rsidR="00E82247">
        <w:rPr>
          <w:rFonts w:ascii="宋体" w:hAnsi="宋体" w:hint="eastAsia"/>
          <w:iCs/>
          <w:sz w:val="24"/>
          <w:szCs w:val="24"/>
        </w:rPr>
        <w:t>提出了一种新的超线性条件，统一了</w:t>
      </w:r>
      <w:r w:rsidR="00682673">
        <w:rPr>
          <w:rFonts w:ascii="宋体" w:hAnsi="宋体" w:hint="eastAsia"/>
          <w:iCs/>
          <w:sz w:val="24"/>
          <w:szCs w:val="24"/>
        </w:rPr>
        <w:t>包含</w:t>
      </w:r>
      <w:proofErr w:type="spellStart"/>
      <w:r w:rsidR="00E82247" w:rsidRPr="00394D66">
        <w:rPr>
          <w:rFonts w:ascii="Times New Roman" w:eastAsia="仿宋_GB2312" w:hAnsi="Times New Roman" w:cs="Times New Roman"/>
          <w:sz w:val="24"/>
        </w:rPr>
        <w:t>Ambrosetti</w:t>
      </w:r>
      <w:proofErr w:type="spellEnd"/>
      <w:r w:rsidR="00E82247" w:rsidRPr="00394D66">
        <w:rPr>
          <w:rFonts w:ascii="Times New Roman" w:eastAsia="仿宋_GB2312" w:hAnsi="Times New Roman" w:cs="Times New Roman"/>
          <w:sz w:val="24"/>
        </w:rPr>
        <w:t>-Rabinowitz</w:t>
      </w:r>
      <w:r w:rsidR="00E82247" w:rsidRPr="005F33D4">
        <w:rPr>
          <w:rFonts w:ascii="宋体" w:hAnsi="宋体"/>
          <w:iCs/>
          <w:sz w:val="24"/>
          <w:szCs w:val="24"/>
        </w:rPr>
        <w:t>条件</w:t>
      </w:r>
      <w:r w:rsidR="00E82247" w:rsidRPr="005F33D4">
        <w:rPr>
          <w:rFonts w:ascii="宋体" w:hAnsi="宋体" w:hint="eastAsia"/>
          <w:iCs/>
          <w:sz w:val="24"/>
          <w:szCs w:val="24"/>
        </w:rPr>
        <w:t>，非二次条件，单调性条件</w:t>
      </w:r>
      <w:r w:rsidR="00E82247">
        <w:rPr>
          <w:rFonts w:ascii="宋体" w:hAnsi="宋体" w:hint="eastAsia"/>
          <w:iCs/>
          <w:sz w:val="24"/>
          <w:szCs w:val="24"/>
        </w:rPr>
        <w:t>在内的许多</w:t>
      </w:r>
      <w:r w:rsidR="00682673">
        <w:rPr>
          <w:rFonts w:ascii="宋体" w:hAnsi="宋体" w:hint="eastAsia"/>
          <w:iCs/>
          <w:sz w:val="24"/>
          <w:szCs w:val="24"/>
        </w:rPr>
        <w:t>著名</w:t>
      </w:r>
      <w:r w:rsidR="00E82247">
        <w:rPr>
          <w:rFonts w:ascii="宋体" w:hAnsi="宋体" w:hint="eastAsia"/>
          <w:iCs/>
          <w:sz w:val="24"/>
          <w:szCs w:val="24"/>
        </w:rPr>
        <w:t>超线性条件，并以此建立了新的</w:t>
      </w:r>
      <w:r w:rsidR="008B50EB">
        <w:rPr>
          <w:rFonts w:ascii="宋体" w:hAnsi="宋体" w:hint="eastAsia"/>
          <w:iCs/>
          <w:sz w:val="24"/>
          <w:szCs w:val="24"/>
        </w:rPr>
        <w:t>可解性</w:t>
      </w:r>
      <w:r w:rsidR="00E82247">
        <w:rPr>
          <w:rFonts w:ascii="宋体" w:hAnsi="宋体" w:hint="eastAsia"/>
          <w:iCs/>
          <w:sz w:val="24"/>
          <w:szCs w:val="24"/>
        </w:rPr>
        <w:t>和多解性结果</w:t>
      </w:r>
      <w:r w:rsidRPr="00F01390">
        <w:rPr>
          <w:rFonts w:ascii="楷体" w:eastAsia="楷体" w:hAnsi="楷体" w:cs="宋体" w:hint="eastAsia"/>
          <w:kern w:val="0"/>
          <w:sz w:val="28"/>
          <w:szCs w:val="28"/>
        </w:rPr>
        <w:t>。</w:t>
      </w:r>
      <w:r w:rsidRPr="00E82247">
        <w:rPr>
          <w:rFonts w:ascii="宋体" w:hAnsi="宋体" w:hint="eastAsia"/>
          <w:iCs/>
          <w:sz w:val="24"/>
          <w:szCs w:val="24"/>
        </w:rPr>
        <w:t>本项目在</w:t>
      </w:r>
      <w:r w:rsidR="00326D0A" w:rsidRPr="00490950">
        <w:rPr>
          <w:rFonts w:ascii="Times New Roman" w:eastAsia="宋体" w:hAnsi="Times New Roman" w:cs="Times New Roman"/>
          <w:i/>
          <w:kern w:val="0"/>
          <w:sz w:val="24"/>
          <w:szCs w:val="24"/>
        </w:rPr>
        <w:t>Journal of Mathematical Analysis and Applications</w:t>
      </w:r>
      <w:r w:rsidR="00326D0A">
        <w:rPr>
          <w:rFonts w:ascii="宋体" w:eastAsia="宋体" w:cs="宋体" w:hint="eastAsia"/>
          <w:kern w:val="0"/>
          <w:sz w:val="24"/>
          <w:szCs w:val="24"/>
        </w:rPr>
        <w:t>、</w:t>
      </w:r>
      <w:r w:rsidR="00326D0A" w:rsidRPr="00490950">
        <w:rPr>
          <w:rFonts w:ascii="Times New Roman" w:eastAsia="宋体" w:hAnsi="Times New Roman" w:cs="Times New Roman"/>
          <w:i/>
          <w:kern w:val="0"/>
          <w:sz w:val="24"/>
          <w:szCs w:val="24"/>
        </w:rPr>
        <w:t>Nonlinear Analysis: Real World Applications</w:t>
      </w:r>
      <w:r w:rsidR="00326D0A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>、</w:t>
      </w:r>
      <w:r w:rsidR="00326D0A" w:rsidRPr="00490950">
        <w:rPr>
          <w:rFonts w:ascii="Times New Roman" w:eastAsia="宋体" w:hAnsi="Times New Roman" w:cs="Times New Roman"/>
          <w:i/>
          <w:kern w:val="0"/>
          <w:sz w:val="24"/>
          <w:szCs w:val="24"/>
        </w:rPr>
        <w:t>Discrete and Continuous Dynamical Systems</w:t>
      </w:r>
      <w:r w:rsidR="00326D0A">
        <w:rPr>
          <w:rFonts w:ascii="宋体" w:eastAsia="宋体" w:cs="宋体" w:hint="eastAsia"/>
          <w:kern w:val="0"/>
          <w:sz w:val="24"/>
          <w:szCs w:val="24"/>
        </w:rPr>
        <w:t>、</w:t>
      </w:r>
      <w:r w:rsidR="00326D0A" w:rsidRPr="00490950">
        <w:rPr>
          <w:rFonts w:ascii="Times New Roman" w:eastAsia="宋体" w:hAnsi="Times New Roman" w:cs="Times New Roman"/>
          <w:iCs/>
          <w:kern w:val="0"/>
          <w:sz w:val="24"/>
          <w:szCs w:val="24"/>
        </w:rPr>
        <w:fldChar w:fldCharType="begin"/>
      </w:r>
      <w:r w:rsidR="00326D0A" w:rsidRPr="00490950">
        <w:rPr>
          <w:rFonts w:ascii="Times New Roman" w:eastAsia="宋体" w:hAnsi="Times New Roman" w:cs="Times New Roman"/>
          <w:iCs/>
          <w:kern w:val="0"/>
          <w:sz w:val="24"/>
          <w:szCs w:val="24"/>
        </w:rPr>
        <w:instrText xml:space="preserve"> HYPERLINK "http://webvpn.swu.edu.cn/http/77726476706e69737468656265737421fdf655943433615e7b1cc7ad95466d3ab852/mathscinet/search/journaldoc.html?id=3473" </w:instrText>
      </w:r>
      <w:r w:rsidR="00326D0A" w:rsidRPr="00490950">
        <w:rPr>
          <w:rFonts w:ascii="Times New Roman" w:eastAsia="宋体" w:hAnsi="Times New Roman" w:cs="Times New Roman"/>
          <w:iCs/>
          <w:kern w:val="0"/>
          <w:sz w:val="24"/>
          <w:szCs w:val="24"/>
        </w:rPr>
        <w:fldChar w:fldCharType="separate"/>
      </w:r>
      <w:r w:rsidR="00326D0A" w:rsidRPr="00490950">
        <w:rPr>
          <w:rFonts w:ascii="Times New Roman" w:eastAsia="宋体" w:hAnsi="Times New Roman" w:cs="Times New Roman"/>
          <w:iCs/>
          <w:kern w:val="0"/>
          <w:sz w:val="24"/>
          <w:szCs w:val="24"/>
        </w:rPr>
        <w:t>Nonlinearity</w:t>
      </w:r>
      <w:r w:rsidR="00326D0A" w:rsidRPr="00490950">
        <w:rPr>
          <w:rFonts w:ascii="Times New Roman" w:eastAsia="宋体" w:hAnsi="Times New Roman" w:cs="Times New Roman"/>
          <w:iCs/>
          <w:kern w:val="0"/>
          <w:sz w:val="24"/>
          <w:szCs w:val="24"/>
        </w:rPr>
        <w:fldChar w:fldCharType="end"/>
      </w:r>
      <w:r w:rsidR="00326D0A">
        <w:rPr>
          <w:rFonts w:ascii="Times New Roman" w:eastAsia="宋体" w:hAnsi="Times New Roman" w:cs="Times New Roman" w:hint="eastAsia"/>
          <w:iCs/>
          <w:kern w:val="0"/>
          <w:sz w:val="24"/>
          <w:szCs w:val="24"/>
        </w:rPr>
        <w:t>、</w:t>
      </w:r>
      <w:r w:rsidR="00326D0A" w:rsidRPr="00394D66">
        <w:rPr>
          <w:rFonts w:ascii="Times New Roman" w:eastAsia="宋体" w:hAnsi="Times New Roman" w:cs="Times New Roman"/>
          <w:i/>
          <w:kern w:val="0"/>
          <w:sz w:val="24"/>
          <w:szCs w:val="24"/>
        </w:rPr>
        <w:fldChar w:fldCharType="begin"/>
      </w:r>
      <w:r w:rsidR="00326D0A" w:rsidRPr="00394D66">
        <w:rPr>
          <w:rFonts w:ascii="Times New Roman" w:eastAsia="宋体" w:hAnsi="Times New Roman" w:cs="Times New Roman"/>
          <w:i/>
          <w:kern w:val="0"/>
          <w:sz w:val="24"/>
          <w:szCs w:val="24"/>
        </w:rPr>
        <w:instrText xml:space="preserve"> HYPERLINK "http://webvpn.swu.edu.cn/http/77726476706e69737468656265737421fdf655943433615e7b1cc7ad95466d3ab852/mathscinet/search/journaldoc.html?id=2182" </w:instrText>
      </w:r>
      <w:r w:rsidR="00326D0A" w:rsidRPr="00394D66">
        <w:rPr>
          <w:rFonts w:ascii="Times New Roman" w:eastAsia="宋体" w:hAnsi="Times New Roman" w:cs="Times New Roman"/>
          <w:i/>
          <w:kern w:val="0"/>
          <w:sz w:val="24"/>
          <w:szCs w:val="24"/>
        </w:rPr>
        <w:fldChar w:fldCharType="separate"/>
      </w:r>
      <w:r w:rsidR="00326D0A" w:rsidRPr="00394D66">
        <w:rPr>
          <w:rFonts w:ascii="Times New Roman" w:eastAsia="宋体" w:hAnsi="Times New Roman" w:cs="Times New Roman"/>
          <w:i/>
          <w:kern w:val="0"/>
          <w:sz w:val="24"/>
          <w:szCs w:val="24"/>
        </w:rPr>
        <w:t>Proc. Roy. Soc. Edinburgh Sect. A</w:t>
      </w:r>
      <w:r w:rsidR="00326D0A" w:rsidRPr="00394D66">
        <w:rPr>
          <w:rFonts w:ascii="Times New Roman" w:eastAsia="宋体" w:hAnsi="Times New Roman" w:cs="Times New Roman"/>
          <w:i/>
          <w:kern w:val="0"/>
          <w:sz w:val="24"/>
          <w:szCs w:val="24"/>
        </w:rPr>
        <w:fldChar w:fldCharType="end"/>
      </w:r>
      <w:r w:rsidR="00326D0A">
        <w:rPr>
          <w:rFonts w:ascii="宋体" w:eastAsia="宋体" w:cs="宋体" w:hint="eastAsia"/>
          <w:kern w:val="0"/>
          <w:sz w:val="24"/>
          <w:szCs w:val="24"/>
        </w:rPr>
        <w:t>等著名学术期刊上</w:t>
      </w:r>
      <w:r w:rsidRPr="00E82247">
        <w:rPr>
          <w:rFonts w:ascii="宋体" w:hAnsi="宋体" w:hint="eastAsia"/>
          <w:iCs/>
          <w:sz w:val="24"/>
          <w:szCs w:val="24"/>
        </w:rPr>
        <w:t>发表论文数十篇，其中</w:t>
      </w:r>
      <w:r w:rsidRPr="00E82247">
        <w:rPr>
          <w:rFonts w:ascii="Times New Roman" w:hAnsi="Times New Roman" w:cs="Times New Roman"/>
          <w:b/>
          <w:iCs/>
          <w:sz w:val="24"/>
          <w:szCs w:val="24"/>
        </w:rPr>
        <w:t>20</w:t>
      </w:r>
      <w:r w:rsidRPr="00E82247">
        <w:rPr>
          <w:rFonts w:ascii="宋体" w:hAnsi="宋体" w:hint="eastAsia"/>
          <w:iCs/>
          <w:sz w:val="24"/>
          <w:szCs w:val="24"/>
        </w:rPr>
        <w:t>篇论文他引频次</w:t>
      </w:r>
      <w:r w:rsidR="00E82247">
        <w:rPr>
          <w:rFonts w:ascii="Times New Roman" w:hAnsi="Times New Roman" w:cs="Times New Roman"/>
          <w:b/>
          <w:iCs/>
          <w:sz w:val="24"/>
          <w:szCs w:val="24"/>
        </w:rPr>
        <w:t>406</w:t>
      </w:r>
      <w:r w:rsidRPr="00E82247">
        <w:rPr>
          <w:rFonts w:ascii="宋体" w:hAnsi="宋体" w:hint="eastAsia"/>
          <w:iCs/>
          <w:sz w:val="24"/>
          <w:szCs w:val="24"/>
        </w:rPr>
        <w:t>次（</w:t>
      </w:r>
      <w:r w:rsidR="0053563E">
        <w:rPr>
          <w:rFonts w:ascii="宋体" w:hAnsi="宋体" w:hint="eastAsia"/>
          <w:iCs/>
          <w:sz w:val="24"/>
          <w:szCs w:val="24"/>
        </w:rPr>
        <w:t>其中</w:t>
      </w:r>
      <w:r w:rsidRPr="00E82247">
        <w:rPr>
          <w:rFonts w:ascii="宋体" w:hAnsi="宋体" w:hint="eastAsia"/>
          <w:iCs/>
          <w:sz w:val="24"/>
          <w:szCs w:val="24"/>
        </w:rPr>
        <w:t>被</w:t>
      </w:r>
      <w:r w:rsidRPr="00E82247">
        <w:rPr>
          <w:rFonts w:ascii="宋体" w:hAnsi="宋体"/>
          <w:iCs/>
          <w:sz w:val="24"/>
          <w:szCs w:val="24"/>
        </w:rPr>
        <w:t>SCI</w:t>
      </w:r>
      <w:r w:rsidRPr="00E82247">
        <w:rPr>
          <w:rFonts w:ascii="宋体" w:hAnsi="宋体" w:hint="eastAsia"/>
          <w:iCs/>
          <w:sz w:val="24"/>
          <w:szCs w:val="24"/>
        </w:rPr>
        <w:t>收录论文他引频次</w:t>
      </w:r>
      <w:r w:rsidR="00E82247" w:rsidRPr="00974A15">
        <w:rPr>
          <w:rFonts w:ascii="Times New Roman" w:hAnsi="Times New Roman" w:cs="Times New Roman"/>
          <w:b/>
          <w:iCs/>
          <w:sz w:val="24"/>
          <w:szCs w:val="24"/>
        </w:rPr>
        <w:t>240</w:t>
      </w:r>
      <w:r w:rsidRPr="00E82247">
        <w:rPr>
          <w:rFonts w:ascii="宋体" w:hAnsi="宋体" w:hint="eastAsia"/>
          <w:iCs/>
          <w:sz w:val="24"/>
          <w:szCs w:val="24"/>
        </w:rPr>
        <w:t>次），</w:t>
      </w:r>
      <w:proofErr w:type="gramStart"/>
      <w:r w:rsidRPr="00E82247">
        <w:rPr>
          <w:rFonts w:ascii="宋体" w:hAnsi="宋体" w:hint="eastAsia"/>
          <w:iCs/>
          <w:sz w:val="24"/>
          <w:szCs w:val="24"/>
        </w:rPr>
        <w:t>单篇引用频次最高为</w:t>
      </w:r>
      <w:r w:rsidR="00E82247" w:rsidRPr="00974A15">
        <w:rPr>
          <w:rFonts w:ascii="Times New Roman" w:hAnsi="Times New Roman" w:cs="Times New Roman"/>
          <w:b/>
          <w:iCs/>
          <w:sz w:val="24"/>
          <w:szCs w:val="24"/>
        </w:rPr>
        <w:t>70</w:t>
      </w:r>
      <w:r w:rsidRPr="00E82247">
        <w:rPr>
          <w:rFonts w:ascii="宋体" w:hAnsi="宋体" w:hint="eastAsia"/>
          <w:iCs/>
          <w:sz w:val="24"/>
          <w:szCs w:val="24"/>
        </w:rPr>
        <w:t>次。所得结果被</w:t>
      </w:r>
      <w:proofErr w:type="spellStart"/>
      <w:r w:rsidR="00974A15" w:rsidRPr="00974A15">
        <w:rPr>
          <w:rFonts w:ascii="Times New Roman" w:hAnsi="Times New Roman" w:cs="Times New Roman"/>
          <w:sz w:val="24"/>
        </w:rPr>
        <w:t>P.Pucci</w:t>
      </w:r>
      <w:proofErr w:type="spellEnd"/>
      <w:proofErr w:type="gramEnd"/>
      <w:r w:rsidR="00974A15" w:rsidRPr="00974A15">
        <w:rPr>
          <w:rFonts w:ascii="Times New Roman" w:hAnsi="Times New Roman" w:cs="Times New Roman"/>
          <w:sz w:val="24"/>
        </w:rPr>
        <w:t>、</w:t>
      </w:r>
      <w:proofErr w:type="spellStart"/>
      <w:r w:rsidR="00974A15" w:rsidRPr="00974A15">
        <w:rPr>
          <w:rFonts w:ascii="Times New Roman" w:hAnsi="Times New Roman" w:cs="Times New Roman"/>
          <w:sz w:val="24"/>
        </w:rPr>
        <w:t>V.D.Rădulescu</w:t>
      </w:r>
      <w:proofErr w:type="spellEnd"/>
      <w:r w:rsidR="00974A15" w:rsidRPr="00974A15">
        <w:rPr>
          <w:rFonts w:ascii="Times New Roman" w:hAnsi="Times New Roman" w:cs="Times New Roman"/>
          <w:sz w:val="24"/>
        </w:rPr>
        <w:t>、</w:t>
      </w:r>
      <w:proofErr w:type="spellStart"/>
      <w:r w:rsidR="00974A15" w:rsidRPr="00974A15">
        <w:rPr>
          <w:rFonts w:ascii="Times New Roman" w:hAnsi="Times New Roman" w:cs="Times New Roman"/>
          <w:sz w:val="24"/>
        </w:rPr>
        <w:t>C.O.Alves</w:t>
      </w:r>
      <w:proofErr w:type="spellEnd"/>
      <w:r w:rsidR="00974A15" w:rsidRPr="00974A15">
        <w:rPr>
          <w:rFonts w:ascii="Times New Roman" w:hAnsi="Times New Roman" w:cs="Times New Roman"/>
          <w:sz w:val="24"/>
        </w:rPr>
        <w:t>、</w:t>
      </w:r>
      <w:r w:rsidR="00974A15" w:rsidRPr="00974A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74A15" w:rsidRPr="00974A15">
        <w:rPr>
          <w:rFonts w:ascii="Times New Roman" w:hAnsi="Times New Roman" w:cs="Times New Roman"/>
          <w:sz w:val="24"/>
        </w:rPr>
        <w:t>A.Fiscella</w:t>
      </w:r>
      <w:proofErr w:type="spellEnd"/>
      <w:r w:rsidR="00974A15" w:rsidRPr="00812691">
        <w:rPr>
          <w:rFonts w:ascii="宋体" w:hAnsi="宋体" w:hint="eastAsia"/>
          <w:sz w:val="24"/>
        </w:rPr>
        <w:t>等</w:t>
      </w:r>
      <w:r w:rsidR="00974A15">
        <w:rPr>
          <w:rFonts w:ascii="宋体" w:hAnsi="宋体" w:hint="eastAsia"/>
          <w:sz w:val="24"/>
        </w:rPr>
        <w:t>国际</w:t>
      </w:r>
      <w:r w:rsidR="00974A15" w:rsidRPr="00812691">
        <w:rPr>
          <w:rFonts w:ascii="宋体" w:hAnsi="宋体" w:hint="eastAsia"/>
          <w:sz w:val="24"/>
        </w:rPr>
        <w:t>知名学者引用</w:t>
      </w:r>
      <w:r w:rsidRPr="00E82247">
        <w:rPr>
          <w:rFonts w:ascii="宋体" w:hAnsi="宋体" w:hint="eastAsia"/>
          <w:iCs/>
          <w:sz w:val="24"/>
          <w:szCs w:val="24"/>
        </w:rPr>
        <w:t>。</w:t>
      </w:r>
    </w:p>
    <w:p w:rsidR="00704237" w:rsidRDefault="002A259D" w:rsidP="00704237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CE59DA">
        <w:rPr>
          <w:rFonts w:ascii="Times New Roman" w:eastAsia="方正仿宋_GBK" w:hAnsi="宋体" w:hint="eastAsia"/>
          <w:b/>
          <w:color w:val="000000"/>
          <w:sz w:val="28"/>
          <w:szCs w:val="28"/>
          <w:shd w:val="clear" w:color="auto" w:fill="FFFFFF"/>
        </w:rPr>
        <w:t>三、</w:t>
      </w:r>
      <w:r w:rsidR="00704237">
        <w:rPr>
          <w:rFonts w:ascii="宋体" w:hAnsi="宋体" w:hint="eastAsia"/>
          <w:b/>
          <w:sz w:val="24"/>
          <w:szCs w:val="24"/>
        </w:rPr>
        <w:t>代表性论文、专著目录(不超过5篇)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155"/>
        <w:gridCol w:w="709"/>
        <w:gridCol w:w="1470"/>
        <w:gridCol w:w="1223"/>
        <w:gridCol w:w="777"/>
        <w:gridCol w:w="924"/>
        <w:gridCol w:w="850"/>
        <w:gridCol w:w="743"/>
        <w:gridCol w:w="719"/>
      </w:tblGrid>
      <w:tr w:rsidR="00704237" w:rsidTr="00F7153B">
        <w:trPr>
          <w:trHeight w:val="877"/>
        </w:trPr>
        <w:tc>
          <w:tcPr>
            <w:tcW w:w="392" w:type="dxa"/>
            <w:vAlign w:val="center"/>
          </w:tcPr>
          <w:p w:rsidR="00704237" w:rsidRDefault="00704237" w:rsidP="004845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2155" w:type="dxa"/>
            <w:vAlign w:val="center"/>
          </w:tcPr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论文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、专著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名称/刊名/作者</w:t>
            </w:r>
          </w:p>
        </w:tc>
        <w:tc>
          <w:tcPr>
            <w:tcW w:w="709" w:type="dxa"/>
            <w:vAlign w:val="center"/>
          </w:tcPr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影响</w:t>
            </w:r>
          </w:p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因子</w:t>
            </w:r>
          </w:p>
        </w:tc>
        <w:tc>
          <w:tcPr>
            <w:tcW w:w="1470" w:type="dxa"/>
            <w:vAlign w:val="center"/>
          </w:tcPr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年卷页码</w:t>
            </w:r>
          </w:p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xx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年xx</w:t>
            </w:r>
          </w:p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卷-xx 页）</w:t>
            </w:r>
          </w:p>
        </w:tc>
        <w:tc>
          <w:tcPr>
            <w:tcW w:w="1223" w:type="dxa"/>
            <w:vAlign w:val="center"/>
          </w:tcPr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发表时间</w:t>
            </w:r>
          </w:p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777" w:type="dxa"/>
            <w:vAlign w:val="center"/>
          </w:tcPr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是否国内完成</w:t>
            </w:r>
          </w:p>
        </w:tc>
        <w:tc>
          <w:tcPr>
            <w:tcW w:w="924" w:type="dxa"/>
            <w:vAlign w:val="center"/>
          </w:tcPr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通讯作者</w:t>
            </w:r>
          </w:p>
        </w:tc>
        <w:tc>
          <w:tcPr>
            <w:tcW w:w="850" w:type="dxa"/>
            <w:vAlign w:val="center"/>
          </w:tcPr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743" w:type="dxa"/>
            <w:vAlign w:val="center"/>
          </w:tcPr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SCI 他引次数</w:t>
            </w:r>
          </w:p>
        </w:tc>
        <w:tc>
          <w:tcPr>
            <w:tcW w:w="719" w:type="dxa"/>
            <w:vAlign w:val="center"/>
          </w:tcPr>
          <w:p w:rsidR="00704237" w:rsidRDefault="00704237" w:rsidP="004845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kern w:val="0"/>
                <w:sz w:val="24"/>
                <w:szCs w:val="24"/>
              </w:rPr>
              <w:t>他引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总</w:t>
            </w:r>
            <w:r>
              <w:rPr>
                <w:rFonts w:ascii="宋体" w:hAnsi="宋体"/>
                <w:kern w:val="0"/>
                <w:sz w:val="24"/>
                <w:szCs w:val="24"/>
              </w:rPr>
              <w:t>次数</w:t>
            </w:r>
            <w:proofErr w:type="gramEnd"/>
          </w:p>
        </w:tc>
      </w:tr>
      <w:tr w:rsidR="00EB14BE" w:rsidTr="00F7153B">
        <w:trPr>
          <w:trHeight w:hRule="exact" w:val="2046"/>
        </w:trPr>
        <w:tc>
          <w:tcPr>
            <w:tcW w:w="392" w:type="dxa"/>
            <w:vAlign w:val="center"/>
          </w:tcPr>
          <w:p w:rsidR="00EB14BE" w:rsidRDefault="00EB14BE" w:rsidP="00EB14B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55" w:type="dxa"/>
            <w:vAlign w:val="center"/>
          </w:tcPr>
          <w:p w:rsidR="00EB14BE" w:rsidRPr="00D054E7" w:rsidRDefault="00EB14BE" w:rsidP="00EB1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4E7">
              <w:rPr>
                <w:rFonts w:ascii="Times New Roman" w:hAnsi="Times New Roman" w:cs="Times New Roman"/>
                <w:sz w:val="18"/>
                <w:szCs w:val="18"/>
              </w:rPr>
              <w:t>Positi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 solutions for Kirchhoff-type </w:t>
            </w:r>
            <w:r w:rsidRPr="00D054E7">
              <w:rPr>
                <w:rFonts w:ascii="Times New Roman" w:hAnsi="Times New Roman" w:cs="Times New Roman"/>
                <w:sz w:val="18"/>
                <w:szCs w:val="18"/>
              </w:rPr>
              <w:t>equations with critical exponent in RN</w:t>
            </w:r>
            <w:r w:rsidRPr="00D054E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D054E7">
              <w:rPr>
                <w:rFonts w:ascii="Times New Roman" w:hAnsi="Times New Roman" w:cs="Times New Roman"/>
                <w:i/>
                <w:sz w:val="18"/>
                <w:szCs w:val="18"/>
              </w:rPr>
              <w:t>J. Math. Anal. Appl.</w:t>
            </w:r>
            <w:r w:rsidRPr="00D054E7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/</w:t>
            </w:r>
            <w:r>
              <w:t xml:space="preserve"> </w:t>
            </w:r>
            <w:r w:rsidRPr="00D054E7">
              <w:rPr>
                <w:rFonts w:ascii="Times New Roman" w:hAnsi="Times New Roman" w:cs="Times New Roman"/>
                <w:sz w:val="18"/>
                <w:szCs w:val="18"/>
              </w:rPr>
              <w:t xml:space="preserve">Liu, Jiu; Liao, Jia-Feng; </w:t>
            </w:r>
            <w:r w:rsidRPr="00D054E7">
              <w:rPr>
                <w:rFonts w:ascii="Times New Roman" w:hAnsi="Times New Roman" w:cs="Times New Roman"/>
                <w:b/>
                <w:sz w:val="18"/>
                <w:szCs w:val="18"/>
              </w:rPr>
              <w:t>Tang, Chun-Lei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唐春雷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EB14BE" w:rsidRPr="00A7100A" w:rsidRDefault="00EB14BE" w:rsidP="00EB14BE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7100A">
              <w:rPr>
                <w:rFonts w:ascii="宋体" w:hAnsi="宋体"/>
                <w:sz w:val="18"/>
                <w:szCs w:val="18"/>
              </w:rPr>
              <w:t>1.220</w:t>
            </w:r>
          </w:p>
        </w:tc>
        <w:tc>
          <w:tcPr>
            <w:tcW w:w="1470" w:type="dxa"/>
            <w:vAlign w:val="center"/>
          </w:tcPr>
          <w:p w:rsidR="00EB14BE" w:rsidRPr="00A7100A" w:rsidRDefault="00EB14BE" w:rsidP="00EB14BE">
            <w:pPr>
              <w:widowControl/>
              <w:shd w:val="clear" w:color="auto" w:fill="FFFFFF"/>
              <w:spacing w:before="100" w:beforeAutospacing="1" w:after="100" w:afterAutospacing="1"/>
              <w:jc w:val="left"/>
              <w:outlineLvl w:val="2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100A">
              <w:rPr>
                <w:rFonts w:ascii="inherit" w:eastAsia="宋体" w:hAnsi="inherit" w:cs="Arial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A7100A">
              <w:rPr>
                <w:rFonts w:ascii="inherit" w:eastAsia="宋体" w:hAnsi="inherit" w:cs="Arial"/>
                <w:bCs/>
                <w:color w:val="000000"/>
                <w:kern w:val="0"/>
                <w:sz w:val="18"/>
                <w:szCs w:val="18"/>
              </w:rPr>
              <w:t>015</w:t>
            </w:r>
            <w:r w:rsidRPr="00A7100A">
              <w:rPr>
                <w:rFonts w:ascii="inherit" w:eastAsia="宋体" w:hAnsi="inherit" w:cs="Arial"/>
                <w:bCs/>
                <w:color w:val="000000"/>
                <w:kern w:val="0"/>
                <w:sz w:val="18"/>
                <w:szCs w:val="18"/>
              </w:rPr>
              <w:t>年</w:t>
            </w:r>
            <w:r w:rsidRPr="00A7100A">
              <w:rPr>
                <w:rFonts w:ascii="inherit" w:eastAsia="宋体" w:hAnsi="inherit" w:cs="Arial"/>
                <w:color w:val="000000"/>
                <w:kern w:val="0"/>
                <w:sz w:val="18"/>
                <w:szCs w:val="18"/>
              </w:rPr>
              <w:t>429</w:t>
            </w:r>
            <w:r w:rsidRPr="00A7100A">
              <w:rPr>
                <w:rFonts w:ascii="inherit" w:eastAsia="宋体" w:hAnsi="inherit" w:cs="Arial"/>
                <w:bCs/>
                <w:color w:val="000000"/>
                <w:kern w:val="0"/>
                <w:sz w:val="18"/>
                <w:szCs w:val="18"/>
              </w:rPr>
              <w:t>卷</w:t>
            </w:r>
            <w:r w:rsidRPr="00A7100A">
              <w:rPr>
                <w:rFonts w:ascii="inherit" w:eastAsia="宋体" w:hAnsi="inherit" w:cs="Arial"/>
                <w:color w:val="000000"/>
                <w:kern w:val="0"/>
                <w:sz w:val="18"/>
                <w:szCs w:val="18"/>
              </w:rPr>
              <w:t>2</w:t>
            </w:r>
            <w:r w:rsidRPr="00A7100A">
              <w:rPr>
                <w:rFonts w:ascii="inherit" w:eastAsia="宋体" w:hAnsi="inherit" w:cs="Arial"/>
                <w:bCs/>
                <w:color w:val="000000"/>
                <w:kern w:val="0"/>
                <w:sz w:val="18"/>
                <w:szCs w:val="18"/>
              </w:rPr>
              <w:t>期</w:t>
            </w:r>
            <w:r w:rsidRPr="00A7100A">
              <w:rPr>
                <w:rFonts w:ascii="inherit" w:eastAsia="宋体" w:hAnsi="inherit" w:cs="Arial"/>
                <w:color w:val="000000"/>
                <w:kern w:val="0"/>
                <w:sz w:val="18"/>
                <w:szCs w:val="18"/>
              </w:rPr>
              <w:t>1153-1172</w:t>
            </w:r>
            <w:r w:rsidRPr="00A7100A">
              <w:rPr>
                <w:rFonts w:ascii="inherit" w:eastAsia="宋体" w:hAnsi="inherit" w:cs="Arial"/>
                <w:bCs/>
                <w:color w:val="000000"/>
                <w:kern w:val="0"/>
                <w:sz w:val="18"/>
                <w:szCs w:val="18"/>
              </w:rPr>
              <w:t>页</w:t>
            </w:r>
          </w:p>
        </w:tc>
        <w:tc>
          <w:tcPr>
            <w:tcW w:w="1223" w:type="dxa"/>
            <w:vAlign w:val="center"/>
          </w:tcPr>
          <w:p w:rsidR="00EB14BE" w:rsidRPr="009E7D2E" w:rsidRDefault="00EB14BE" w:rsidP="00EB14B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E7D2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2015</w:t>
            </w:r>
            <w:r w:rsidRPr="009E7D2E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年</w:t>
            </w:r>
            <w:r w:rsidRPr="009E7D2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</w:t>
            </w:r>
            <w:r w:rsidRPr="009E7D2E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月</w:t>
            </w:r>
            <w:r w:rsidRPr="009E7D2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15</w:t>
            </w:r>
            <w:r w:rsidRPr="009E7D2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日</w:t>
            </w:r>
          </w:p>
        </w:tc>
        <w:tc>
          <w:tcPr>
            <w:tcW w:w="777" w:type="dxa"/>
            <w:vAlign w:val="center"/>
          </w:tcPr>
          <w:p w:rsidR="00EB14BE" w:rsidRPr="009E7D2E" w:rsidRDefault="00EB14BE" w:rsidP="00EB14BE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E7D2E">
              <w:rPr>
                <w:rFonts w:ascii="宋体" w:hAnsi="宋体"/>
                <w:sz w:val="18"/>
                <w:szCs w:val="18"/>
              </w:rPr>
              <w:t>是</w:t>
            </w:r>
          </w:p>
        </w:tc>
        <w:tc>
          <w:tcPr>
            <w:tcW w:w="924" w:type="dxa"/>
            <w:vAlign w:val="center"/>
          </w:tcPr>
          <w:p w:rsidR="00EB14BE" w:rsidRPr="00A7100A" w:rsidRDefault="00EB14BE" w:rsidP="00EB14B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color="0D0D0D"/>
                <w:bdr w:val="nil"/>
                <w:lang w:eastAsia="en-US"/>
              </w:rPr>
            </w:pPr>
            <w:r w:rsidRPr="00A7100A">
              <w:rPr>
                <w:rFonts w:ascii="Times New Roman" w:hAnsi="Times New Roman" w:cs="Times New Roman"/>
                <w:sz w:val="18"/>
                <w:szCs w:val="18"/>
              </w:rPr>
              <w:t>Tang, Chun-Lei(</w:t>
            </w:r>
            <w:r w:rsidRPr="00A7100A">
              <w:rPr>
                <w:rFonts w:ascii="Times New Roman" w:hAnsi="Times New Roman" w:cs="Times New Roman"/>
                <w:sz w:val="18"/>
                <w:szCs w:val="18"/>
              </w:rPr>
              <w:t>唐春雷</w:t>
            </w:r>
            <w:r w:rsidRPr="00A710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EB14BE" w:rsidRPr="00180DCB" w:rsidRDefault="00EB14BE" w:rsidP="00EB14B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color="0D0D0D"/>
                <w:bdr w:val="nil"/>
                <w:lang w:eastAsia="en-US"/>
              </w:rPr>
            </w:pPr>
            <w:r w:rsidRPr="00D054E7">
              <w:rPr>
                <w:rFonts w:ascii="Times New Roman" w:hAnsi="Times New Roman" w:cs="Times New Roman"/>
                <w:sz w:val="18"/>
                <w:szCs w:val="18"/>
              </w:rPr>
              <w:t>Liu, Jiu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鸠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43" w:type="dxa"/>
            <w:vAlign w:val="center"/>
          </w:tcPr>
          <w:p w:rsidR="00EB14BE" w:rsidRPr="00CC42B2" w:rsidRDefault="009A78D4" w:rsidP="00EB14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C42B2">
              <w:rPr>
                <w:rFonts w:ascii="宋体" w:hAnsi="宋体" w:hint="eastAsia"/>
                <w:szCs w:val="21"/>
              </w:rPr>
              <w:t>4</w:t>
            </w:r>
            <w:r w:rsidRPr="00CC42B2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19" w:type="dxa"/>
            <w:vAlign w:val="center"/>
          </w:tcPr>
          <w:p w:rsidR="00EB14BE" w:rsidRPr="00CC42B2" w:rsidRDefault="009A78D4" w:rsidP="00EB14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C42B2">
              <w:rPr>
                <w:rFonts w:ascii="宋体" w:hAnsi="宋体" w:hint="eastAsia"/>
                <w:szCs w:val="21"/>
              </w:rPr>
              <w:t>6</w:t>
            </w:r>
            <w:r w:rsidRPr="00CC42B2">
              <w:rPr>
                <w:rFonts w:ascii="宋体" w:hAnsi="宋体"/>
                <w:szCs w:val="21"/>
              </w:rPr>
              <w:t>5</w:t>
            </w:r>
          </w:p>
        </w:tc>
      </w:tr>
      <w:tr w:rsidR="00EB14BE" w:rsidTr="00F7153B">
        <w:trPr>
          <w:trHeight w:hRule="exact" w:val="2542"/>
        </w:trPr>
        <w:tc>
          <w:tcPr>
            <w:tcW w:w="392" w:type="dxa"/>
            <w:vAlign w:val="center"/>
          </w:tcPr>
          <w:p w:rsidR="00EB14BE" w:rsidRDefault="00EB14BE" w:rsidP="00EB14B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5" w:type="dxa"/>
            <w:vAlign w:val="center"/>
          </w:tcPr>
          <w:p w:rsidR="00EB14BE" w:rsidRPr="00D054E7" w:rsidRDefault="00EB14BE" w:rsidP="00EB1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4E7">
              <w:rPr>
                <w:rFonts w:ascii="Times New Roman" w:hAnsi="Times New Roman" w:cs="Times New Roman"/>
                <w:sz w:val="18"/>
                <w:szCs w:val="18"/>
              </w:rPr>
              <w:t>Existence and multiplicity of positive solutions for a class of Kirchhoff type problems with singularity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  <w:r w:rsidRPr="00D054E7">
              <w:rPr>
                <w:rFonts w:ascii="Times New Roman" w:hAnsi="Times New Roman" w:cs="Times New Roman"/>
                <w:i/>
                <w:sz w:val="18"/>
                <w:szCs w:val="18"/>
              </w:rPr>
              <w:t>J. Math. Anal. Appl.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t xml:space="preserve"> </w:t>
            </w:r>
            <w:r w:rsidRPr="00D054E7">
              <w:rPr>
                <w:rFonts w:ascii="Times New Roman" w:hAnsi="Times New Roman" w:cs="Times New Roman"/>
                <w:sz w:val="18"/>
                <w:szCs w:val="18"/>
              </w:rPr>
              <w:t xml:space="preserve">Liao, Jia-Feng; Zhang, Peng; Liu, Jiu; </w:t>
            </w:r>
            <w:r w:rsidRPr="00D054E7">
              <w:rPr>
                <w:rFonts w:ascii="Times New Roman" w:hAnsi="Times New Roman" w:cs="Times New Roman"/>
                <w:b/>
                <w:sz w:val="18"/>
                <w:szCs w:val="18"/>
              </w:rPr>
              <w:t>Tang, Chun-Lei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唐春雷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EB14BE" w:rsidRPr="009E7D2E" w:rsidRDefault="00EB14BE" w:rsidP="00EB14BE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E7D2E">
              <w:rPr>
                <w:rFonts w:ascii="宋体" w:hAnsi="宋体" w:hint="eastAsia"/>
                <w:sz w:val="18"/>
                <w:szCs w:val="18"/>
              </w:rPr>
              <w:t>1</w:t>
            </w:r>
            <w:r w:rsidRPr="009E7D2E">
              <w:rPr>
                <w:rFonts w:ascii="宋体" w:hAnsi="宋体"/>
                <w:sz w:val="18"/>
                <w:szCs w:val="18"/>
              </w:rPr>
              <w:t>.220</w:t>
            </w:r>
          </w:p>
        </w:tc>
        <w:tc>
          <w:tcPr>
            <w:tcW w:w="1470" w:type="dxa"/>
            <w:vAlign w:val="center"/>
          </w:tcPr>
          <w:p w:rsidR="00EB14BE" w:rsidRPr="00EB14BE" w:rsidRDefault="00EB14BE" w:rsidP="00EB14BE">
            <w:pPr>
              <w:widowControl/>
              <w:shd w:val="clear" w:color="auto" w:fill="FFFFFF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inherit" w:eastAsia="宋体" w:hAnsi="inherit" w:cs="Arial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ascii="inherit" w:eastAsia="宋体" w:hAnsi="inherit" w:cs="Arial"/>
                <w:color w:val="000000"/>
                <w:kern w:val="0"/>
                <w:sz w:val="18"/>
                <w:szCs w:val="18"/>
              </w:rPr>
              <w:t>年</w:t>
            </w:r>
            <w:r w:rsidRPr="00EB14BE">
              <w:rPr>
                <w:rFonts w:ascii="inherit" w:eastAsia="宋体" w:hAnsi="inherit" w:cs="Arial"/>
                <w:color w:val="000000"/>
                <w:kern w:val="0"/>
                <w:sz w:val="18"/>
                <w:szCs w:val="18"/>
              </w:rPr>
              <w:t>430</w:t>
            </w:r>
            <w:r w:rsidRPr="00EB14BE">
              <w:rPr>
                <w:rFonts w:ascii="inherit" w:eastAsia="宋体" w:hAnsi="inherit" w:cs="Arial"/>
                <w:bCs/>
                <w:color w:val="000000"/>
                <w:kern w:val="0"/>
                <w:sz w:val="18"/>
                <w:szCs w:val="18"/>
              </w:rPr>
              <w:t>卷</w:t>
            </w:r>
            <w:r>
              <w:rPr>
                <w:rFonts w:ascii="inherit" w:eastAsia="宋体" w:hAnsi="inherit" w:cs="Arial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EB14BE">
              <w:rPr>
                <w:rFonts w:ascii="inherit" w:eastAsia="宋体" w:hAnsi="inherit" w:cs="Arial"/>
                <w:bCs/>
                <w:color w:val="000000"/>
                <w:kern w:val="0"/>
                <w:sz w:val="18"/>
                <w:szCs w:val="18"/>
              </w:rPr>
              <w:t>期</w:t>
            </w:r>
            <w:r w:rsidRPr="00EB14BE">
              <w:rPr>
                <w:rFonts w:ascii="inherit" w:eastAsia="宋体" w:hAnsi="inherit" w:cs="Arial"/>
                <w:color w:val="000000"/>
                <w:kern w:val="0"/>
                <w:sz w:val="18"/>
                <w:szCs w:val="18"/>
              </w:rPr>
              <w:t>1124-1148</w:t>
            </w:r>
            <w:r w:rsidRPr="00EB14BE">
              <w:rPr>
                <w:rFonts w:ascii="inherit" w:eastAsia="宋体" w:hAnsi="inherit" w:cs="Arial"/>
                <w:bCs/>
                <w:color w:val="000000"/>
                <w:kern w:val="0"/>
                <w:sz w:val="18"/>
                <w:szCs w:val="18"/>
              </w:rPr>
              <w:t>页</w:t>
            </w:r>
          </w:p>
          <w:p w:rsidR="00EB14BE" w:rsidRPr="00EB14BE" w:rsidRDefault="00EB14BE" w:rsidP="00EB14BE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EB14BE" w:rsidRPr="009E7D2E" w:rsidRDefault="00EB14BE" w:rsidP="00EB14B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E7D2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2015</w:t>
            </w:r>
            <w:r w:rsidRPr="009E7D2E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</w:t>
            </w:r>
            <w:r w:rsidRPr="009E7D2E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月</w:t>
            </w:r>
            <w:r w:rsidRPr="009E7D2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15</w:t>
            </w:r>
            <w:r w:rsidRPr="009E7D2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日</w:t>
            </w:r>
          </w:p>
        </w:tc>
        <w:tc>
          <w:tcPr>
            <w:tcW w:w="777" w:type="dxa"/>
            <w:vAlign w:val="center"/>
          </w:tcPr>
          <w:p w:rsidR="00EB14BE" w:rsidRPr="009E7D2E" w:rsidRDefault="00EB14BE" w:rsidP="00EB14BE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E7D2E">
              <w:rPr>
                <w:rFonts w:ascii="宋体" w:hAnsi="宋体"/>
                <w:sz w:val="18"/>
                <w:szCs w:val="18"/>
              </w:rPr>
              <w:t>是</w:t>
            </w:r>
          </w:p>
        </w:tc>
        <w:tc>
          <w:tcPr>
            <w:tcW w:w="924" w:type="dxa"/>
            <w:vAlign w:val="center"/>
          </w:tcPr>
          <w:p w:rsidR="00EB14BE" w:rsidRPr="00A7100A" w:rsidRDefault="00EB14BE" w:rsidP="00EB14B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color="0D0D0D"/>
                <w:bdr w:val="nil"/>
                <w:lang w:eastAsia="en-US"/>
              </w:rPr>
            </w:pPr>
            <w:r w:rsidRPr="00A7100A">
              <w:rPr>
                <w:rFonts w:ascii="Times New Roman" w:hAnsi="Times New Roman" w:cs="Times New Roman"/>
                <w:sz w:val="18"/>
                <w:szCs w:val="18"/>
              </w:rPr>
              <w:t>Tang, Chun-Lei(</w:t>
            </w:r>
            <w:r w:rsidRPr="00A7100A">
              <w:rPr>
                <w:rFonts w:ascii="Times New Roman" w:hAnsi="Times New Roman" w:cs="Times New Roman"/>
                <w:sz w:val="18"/>
                <w:szCs w:val="18"/>
              </w:rPr>
              <w:t>唐春雷</w:t>
            </w:r>
            <w:r w:rsidRPr="00A710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EB14BE" w:rsidRPr="00EB14BE" w:rsidRDefault="00EB14BE" w:rsidP="00EB14B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u w:color="0D0D0D"/>
                <w:bdr w:val="nil"/>
              </w:rPr>
            </w:pPr>
            <w:r w:rsidRPr="00EB14BE">
              <w:rPr>
                <w:rFonts w:ascii="Times New Roman" w:hAnsi="Times New Roman" w:cs="Times New Roman"/>
                <w:sz w:val="18"/>
                <w:szCs w:val="18"/>
              </w:rPr>
              <w:t>Liao, Jia-Feng(</w:t>
            </w:r>
            <w:proofErr w:type="spellStart"/>
            <w:r w:rsidRPr="00EB14B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u w:color="0D0D0D"/>
                <w:bdr w:val="nil"/>
                <w:lang w:eastAsia="en-US"/>
              </w:rPr>
              <w:t>廖家锋</w:t>
            </w:r>
            <w:proofErr w:type="spellEnd"/>
            <w:r w:rsidRPr="00EB14B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u w:color="0D0D0D"/>
                <w:bdr w:val="nil"/>
              </w:rPr>
              <w:t>)</w:t>
            </w:r>
          </w:p>
        </w:tc>
        <w:tc>
          <w:tcPr>
            <w:tcW w:w="743" w:type="dxa"/>
            <w:vAlign w:val="center"/>
          </w:tcPr>
          <w:p w:rsidR="00EB14BE" w:rsidRPr="00CC42B2" w:rsidRDefault="009A78D4" w:rsidP="00EB14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C42B2">
              <w:rPr>
                <w:rFonts w:ascii="宋体" w:hAnsi="宋体" w:hint="eastAsia"/>
                <w:szCs w:val="21"/>
              </w:rPr>
              <w:t>2</w:t>
            </w:r>
            <w:r w:rsidRPr="00CC42B2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19" w:type="dxa"/>
            <w:vAlign w:val="center"/>
          </w:tcPr>
          <w:p w:rsidR="00EB14BE" w:rsidRPr="00CC42B2" w:rsidRDefault="009A78D4" w:rsidP="00EB14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C42B2">
              <w:rPr>
                <w:rFonts w:ascii="宋体" w:hAnsi="宋体" w:hint="eastAsia"/>
                <w:szCs w:val="21"/>
              </w:rPr>
              <w:t>5</w:t>
            </w:r>
            <w:r w:rsidRPr="00CC42B2">
              <w:rPr>
                <w:rFonts w:ascii="宋体" w:hAnsi="宋体"/>
                <w:szCs w:val="21"/>
              </w:rPr>
              <w:t>3</w:t>
            </w:r>
          </w:p>
        </w:tc>
      </w:tr>
      <w:tr w:rsidR="00C54153" w:rsidTr="00F7153B">
        <w:trPr>
          <w:trHeight w:hRule="exact" w:val="3403"/>
        </w:trPr>
        <w:tc>
          <w:tcPr>
            <w:tcW w:w="392" w:type="dxa"/>
            <w:vAlign w:val="center"/>
          </w:tcPr>
          <w:p w:rsidR="00C54153" w:rsidRDefault="00C54153" w:rsidP="00C5415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155" w:type="dxa"/>
            <w:vAlign w:val="center"/>
          </w:tcPr>
          <w:p w:rsidR="00C54153" w:rsidRPr="0052262E" w:rsidRDefault="00C54153" w:rsidP="00C54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62E">
              <w:rPr>
                <w:rFonts w:ascii="Times New Roman" w:hAnsi="Times New Roman" w:cs="Times New Roman"/>
                <w:sz w:val="18"/>
                <w:szCs w:val="18"/>
              </w:rPr>
              <w:t>Ground state sign-</w:t>
            </w:r>
            <w:r w:rsidRPr="00D054E7">
              <w:rPr>
                <w:rFonts w:ascii="Times New Roman" w:hAnsi="Times New Roman" w:cs="Times New Roman"/>
                <w:sz w:val="18"/>
                <w:szCs w:val="18"/>
              </w:rPr>
              <w:t>changing</w:t>
            </w:r>
            <w:r w:rsidRPr="0052262E">
              <w:rPr>
                <w:rFonts w:ascii="Times New Roman" w:hAnsi="Times New Roman" w:cs="Times New Roman"/>
                <w:sz w:val="18"/>
                <w:szCs w:val="18"/>
              </w:rPr>
              <w:t xml:space="preserve"> solutions for a Schrödinger-Poisson system with a critical nonlinearity in R3/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262E">
              <w:rPr>
                <w:rFonts w:ascii="Times New Roman" w:hAnsi="Times New Roman" w:cs="Times New Roman"/>
                <w:i/>
                <w:sz w:val="18"/>
                <w:szCs w:val="18"/>
              </w:rPr>
              <w:t>Nonlinear Anal. Real World Appl.</w:t>
            </w:r>
            <w:r w:rsidRPr="0052262E">
              <w:rPr>
                <w:rFonts w:ascii="Times New Roman" w:hAnsi="Times New Roman" w:cs="Times New Roman"/>
                <w:sz w:val="18"/>
                <w:szCs w:val="18"/>
              </w:rPr>
              <w:t xml:space="preserve">/ Zhong, Xiao-Jing; </w:t>
            </w:r>
            <w:r w:rsidRPr="0052262E">
              <w:rPr>
                <w:rFonts w:ascii="Times New Roman" w:hAnsi="Times New Roman" w:cs="Times New Roman"/>
                <w:b/>
                <w:sz w:val="18"/>
                <w:szCs w:val="18"/>
              </w:rPr>
              <w:t>Tang, Chun-Lei(</w:t>
            </w:r>
            <w:r w:rsidRPr="0052262E">
              <w:rPr>
                <w:rFonts w:ascii="Times New Roman" w:hAnsi="Times New Roman" w:cs="Times New Roman"/>
                <w:b/>
                <w:sz w:val="18"/>
                <w:szCs w:val="18"/>
              </w:rPr>
              <w:t>唐春雷</w:t>
            </w:r>
            <w:r w:rsidRPr="0052262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C54153" w:rsidRPr="00C54153" w:rsidRDefault="00C54153" w:rsidP="00C54153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C54153">
              <w:rPr>
                <w:rFonts w:ascii="宋体" w:hAnsi="宋体" w:hint="eastAsia"/>
                <w:sz w:val="18"/>
                <w:szCs w:val="18"/>
              </w:rPr>
              <w:t>2</w:t>
            </w:r>
            <w:r w:rsidRPr="00C54153">
              <w:rPr>
                <w:rFonts w:ascii="宋体" w:hAnsi="宋体"/>
                <w:sz w:val="18"/>
                <w:szCs w:val="18"/>
              </w:rPr>
              <w:t>.072</w:t>
            </w:r>
          </w:p>
        </w:tc>
        <w:tc>
          <w:tcPr>
            <w:tcW w:w="1470" w:type="dxa"/>
            <w:vAlign w:val="center"/>
          </w:tcPr>
          <w:p w:rsidR="00C54153" w:rsidRPr="00C54153" w:rsidRDefault="00C54153" w:rsidP="00C54153">
            <w:pPr>
              <w:widowControl/>
              <w:shd w:val="clear" w:color="auto" w:fill="FFFFFF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541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2018</w:t>
            </w:r>
            <w:r w:rsidRPr="00C541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C541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</w:t>
            </w:r>
            <w:r w:rsidRPr="00C541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卷</w:t>
            </w:r>
            <w:r w:rsidRPr="00C541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166-184</w:t>
            </w:r>
            <w:r w:rsidRPr="00C5415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页</w:t>
            </w:r>
          </w:p>
          <w:p w:rsidR="00C54153" w:rsidRPr="00C54153" w:rsidRDefault="00C54153" w:rsidP="00C54153">
            <w:pPr>
              <w:widowControl/>
              <w:shd w:val="clear" w:color="auto" w:fill="FFFFFF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C54153" w:rsidRDefault="00C54153" w:rsidP="00C5415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E7D2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9E7D2E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9E7D2E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9E7D2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日</w:t>
            </w:r>
          </w:p>
        </w:tc>
        <w:tc>
          <w:tcPr>
            <w:tcW w:w="777" w:type="dxa"/>
            <w:vAlign w:val="center"/>
          </w:tcPr>
          <w:p w:rsidR="00C54153" w:rsidRPr="009E7D2E" w:rsidRDefault="00C54153" w:rsidP="00C54153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E7D2E">
              <w:rPr>
                <w:rFonts w:ascii="宋体" w:hAnsi="宋体"/>
                <w:sz w:val="18"/>
                <w:szCs w:val="18"/>
              </w:rPr>
              <w:t>是</w:t>
            </w:r>
          </w:p>
        </w:tc>
        <w:tc>
          <w:tcPr>
            <w:tcW w:w="924" w:type="dxa"/>
            <w:vAlign w:val="center"/>
          </w:tcPr>
          <w:p w:rsidR="00C54153" w:rsidRPr="00A7100A" w:rsidRDefault="00C54153" w:rsidP="00C5415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color="0D0D0D"/>
                <w:bdr w:val="nil"/>
                <w:lang w:eastAsia="en-US"/>
              </w:rPr>
            </w:pPr>
            <w:r w:rsidRPr="00A7100A">
              <w:rPr>
                <w:rFonts w:ascii="Times New Roman" w:hAnsi="Times New Roman" w:cs="Times New Roman"/>
                <w:sz w:val="18"/>
                <w:szCs w:val="18"/>
              </w:rPr>
              <w:t>Tang, Chun-Lei(</w:t>
            </w:r>
            <w:r w:rsidRPr="00A7100A">
              <w:rPr>
                <w:rFonts w:ascii="Times New Roman" w:hAnsi="Times New Roman" w:cs="Times New Roman"/>
                <w:sz w:val="18"/>
                <w:szCs w:val="18"/>
              </w:rPr>
              <w:t>唐春雷</w:t>
            </w:r>
            <w:r w:rsidRPr="00A710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C54153" w:rsidRDefault="00C54153" w:rsidP="00C5415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color="0D0D0D"/>
                <w:bdr w:val="ni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Zhong, Xiao-Jing(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钟晓静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43" w:type="dxa"/>
            <w:vAlign w:val="center"/>
          </w:tcPr>
          <w:p w:rsidR="00C54153" w:rsidRPr="00CC42B2" w:rsidRDefault="009A78D4" w:rsidP="00C541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C42B2">
              <w:rPr>
                <w:rFonts w:ascii="宋体" w:hAnsi="宋体" w:hint="eastAsia"/>
                <w:szCs w:val="21"/>
              </w:rPr>
              <w:t>2</w:t>
            </w:r>
            <w:r w:rsidRPr="00CC42B2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19" w:type="dxa"/>
            <w:vAlign w:val="center"/>
          </w:tcPr>
          <w:p w:rsidR="00C54153" w:rsidRPr="00CC42B2" w:rsidRDefault="009A78D4" w:rsidP="00C541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C42B2">
              <w:rPr>
                <w:rFonts w:ascii="宋体" w:hAnsi="宋体" w:hint="eastAsia"/>
                <w:szCs w:val="21"/>
              </w:rPr>
              <w:t>7</w:t>
            </w:r>
            <w:r w:rsidRPr="00CC42B2">
              <w:rPr>
                <w:rFonts w:ascii="宋体" w:hAnsi="宋体"/>
                <w:szCs w:val="21"/>
              </w:rPr>
              <w:t>0</w:t>
            </w:r>
          </w:p>
        </w:tc>
      </w:tr>
      <w:tr w:rsidR="00EB14BE" w:rsidTr="00F7153B">
        <w:trPr>
          <w:trHeight w:hRule="exact" w:val="3129"/>
        </w:trPr>
        <w:tc>
          <w:tcPr>
            <w:tcW w:w="392" w:type="dxa"/>
            <w:vAlign w:val="center"/>
          </w:tcPr>
          <w:p w:rsidR="00EB14BE" w:rsidRDefault="00EB14BE" w:rsidP="00EB14B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155" w:type="dxa"/>
            <w:vAlign w:val="center"/>
          </w:tcPr>
          <w:p w:rsidR="00EB14BE" w:rsidRPr="0052262E" w:rsidRDefault="00EB14BE" w:rsidP="00EB1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62E">
              <w:rPr>
                <w:rFonts w:ascii="Times New Roman" w:hAnsi="Times New Roman" w:cs="Times New Roman"/>
                <w:sz w:val="18"/>
                <w:szCs w:val="18"/>
              </w:rPr>
              <w:t>Positive solutions of Kirchhoff type problem with singular and critical nonlinearities in dimension four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262E">
              <w:rPr>
                <w:rFonts w:ascii="Times New Roman" w:hAnsi="Times New Roman" w:cs="Times New Roman"/>
                <w:i/>
                <w:sz w:val="18"/>
                <w:szCs w:val="18"/>
              </w:rPr>
              <w:t>Commun</w:t>
            </w:r>
            <w:proofErr w:type="spellEnd"/>
            <w:r w:rsidRPr="0052262E">
              <w:rPr>
                <w:rFonts w:ascii="Times New Roman" w:hAnsi="Times New Roman" w:cs="Times New Roman"/>
                <w:i/>
                <w:sz w:val="18"/>
                <w:szCs w:val="18"/>
              </w:rPr>
              <w:t>. Pure Appl. Anal.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t xml:space="preserve"> </w:t>
            </w:r>
            <w:r w:rsidRPr="0052262E">
              <w:rPr>
                <w:rFonts w:ascii="Times New Roman" w:hAnsi="Times New Roman" w:cs="Times New Roman"/>
                <w:sz w:val="18"/>
                <w:szCs w:val="18"/>
              </w:rPr>
              <w:t xml:space="preserve">Liu, Rui-Qi; </w:t>
            </w:r>
            <w:r w:rsidRPr="0052262E">
              <w:rPr>
                <w:rFonts w:ascii="Times New Roman" w:hAnsi="Times New Roman" w:cs="Times New Roman"/>
                <w:b/>
                <w:sz w:val="18"/>
                <w:szCs w:val="18"/>
              </w:rPr>
              <w:t>Tang, Chun-Lei(</w:t>
            </w:r>
            <w:r w:rsidRPr="0052262E">
              <w:rPr>
                <w:rFonts w:ascii="Times New Roman" w:hAnsi="Times New Roman" w:cs="Times New Roman"/>
                <w:b/>
                <w:sz w:val="18"/>
                <w:szCs w:val="18"/>
              </w:rPr>
              <w:t>唐春雷</w:t>
            </w:r>
            <w:r w:rsidRPr="0052262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52262E">
              <w:rPr>
                <w:rFonts w:ascii="Times New Roman" w:hAnsi="Times New Roman" w:cs="Times New Roman"/>
                <w:sz w:val="18"/>
                <w:szCs w:val="18"/>
              </w:rPr>
              <w:t xml:space="preserve">; Liao, Jia-Feng; </w:t>
            </w:r>
            <w:r w:rsidRPr="0052262E">
              <w:rPr>
                <w:rFonts w:ascii="Times New Roman" w:hAnsi="Times New Roman" w:cs="Times New Roman"/>
                <w:b/>
                <w:sz w:val="18"/>
                <w:szCs w:val="18"/>
              </w:rPr>
              <w:t>Wu, Xing-Ping</w:t>
            </w:r>
            <w:r w:rsidRPr="0052262E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(</w:t>
            </w:r>
            <w:r w:rsidRPr="0052262E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吴行平</w:t>
            </w:r>
            <w:r w:rsidRPr="0052262E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EB14BE" w:rsidRPr="00F31DE5" w:rsidRDefault="00F31DE5" w:rsidP="00EB14BE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1DE5">
              <w:rPr>
                <w:rFonts w:ascii="宋体" w:hAnsi="宋体" w:hint="eastAsia"/>
                <w:sz w:val="18"/>
                <w:szCs w:val="18"/>
              </w:rPr>
              <w:t>1</w:t>
            </w:r>
            <w:r w:rsidRPr="00F31DE5">
              <w:rPr>
                <w:rFonts w:ascii="宋体" w:hAnsi="宋体"/>
                <w:sz w:val="18"/>
                <w:szCs w:val="18"/>
              </w:rPr>
              <w:t>.105</w:t>
            </w:r>
          </w:p>
        </w:tc>
        <w:tc>
          <w:tcPr>
            <w:tcW w:w="1470" w:type="dxa"/>
            <w:vAlign w:val="center"/>
          </w:tcPr>
          <w:p w:rsidR="00F31DE5" w:rsidRPr="00F31DE5" w:rsidRDefault="00F31DE5" w:rsidP="00F31DE5">
            <w:pPr>
              <w:widowControl/>
              <w:shd w:val="clear" w:color="auto" w:fill="FFFFFF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31D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2016</w:t>
            </w:r>
            <w:r w:rsidRPr="00F31D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F31D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  <w:r w:rsidRPr="00F31D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卷</w:t>
            </w:r>
            <w:r w:rsidRPr="00F31DE5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5</w:t>
            </w:r>
            <w:r w:rsidRPr="00F31D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期</w:t>
            </w:r>
            <w:r w:rsidRPr="00F31D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1841-1856</w:t>
            </w:r>
            <w:r w:rsidRPr="00F31D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页</w:t>
            </w:r>
          </w:p>
          <w:p w:rsidR="00EB14BE" w:rsidRPr="00F31DE5" w:rsidRDefault="00EB14BE" w:rsidP="00F31DE5">
            <w:pPr>
              <w:widowControl/>
              <w:shd w:val="clear" w:color="auto" w:fill="FFFFFF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EB14BE" w:rsidRDefault="00F31DE5" w:rsidP="00F31DE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E7D2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9E7D2E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</w:t>
            </w:r>
            <w:r w:rsidRPr="009E7D2E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9E7D2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日</w:t>
            </w:r>
          </w:p>
        </w:tc>
        <w:tc>
          <w:tcPr>
            <w:tcW w:w="777" w:type="dxa"/>
            <w:vAlign w:val="center"/>
          </w:tcPr>
          <w:p w:rsidR="00EB14BE" w:rsidRDefault="00F31DE5" w:rsidP="00EB14B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E7D2E">
              <w:rPr>
                <w:rFonts w:ascii="宋体" w:hAnsi="宋体"/>
                <w:sz w:val="18"/>
                <w:szCs w:val="18"/>
              </w:rPr>
              <w:t>是</w:t>
            </w:r>
          </w:p>
        </w:tc>
        <w:tc>
          <w:tcPr>
            <w:tcW w:w="924" w:type="dxa"/>
            <w:vAlign w:val="center"/>
          </w:tcPr>
          <w:p w:rsidR="00EB14BE" w:rsidRPr="00F31DE5" w:rsidRDefault="00F31DE5" w:rsidP="00EB14B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color="0D0D0D"/>
                <w:bdr w:val="nil"/>
              </w:rPr>
            </w:pPr>
            <w:r w:rsidRPr="00F31DE5">
              <w:rPr>
                <w:rFonts w:ascii="Times New Roman" w:hAnsi="Times New Roman" w:cs="Times New Roman"/>
                <w:sz w:val="18"/>
                <w:szCs w:val="18"/>
              </w:rPr>
              <w:t>Wu, Xing-Ping</w:t>
            </w:r>
            <w:r w:rsidRPr="00F31DE5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F31DE5">
              <w:rPr>
                <w:rFonts w:ascii="Times New Roman" w:hAnsi="Times New Roman" w:cs="Times New Roman" w:hint="eastAsia"/>
                <w:sz w:val="18"/>
                <w:szCs w:val="18"/>
              </w:rPr>
              <w:t>吴行平</w:t>
            </w:r>
            <w:r w:rsidRPr="00F31DE5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EB14BE" w:rsidRDefault="00F31DE5" w:rsidP="00EB14B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2262E">
              <w:rPr>
                <w:rFonts w:ascii="Times New Roman" w:hAnsi="Times New Roman" w:cs="Times New Roman"/>
                <w:sz w:val="18"/>
                <w:szCs w:val="18"/>
              </w:rPr>
              <w:t>Liu, Rui-Qi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刘芮琪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43" w:type="dxa"/>
            <w:vAlign w:val="center"/>
          </w:tcPr>
          <w:p w:rsidR="00EB14BE" w:rsidRPr="00CC42B2" w:rsidRDefault="009A78D4" w:rsidP="00EB14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C42B2">
              <w:rPr>
                <w:rFonts w:ascii="宋体" w:hAnsi="宋体" w:hint="eastAsia"/>
                <w:szCs w:val="21"/>
              </w:rPr>
              <w:t>1</w:t>
            </w:r>
            <w:r w:rsidRPr="00CC42B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19" w:type="dxa"/>
            <w:vAlign w:val="center"/>
          </w:tcPr>
          <w:p w:rsidR="00EB14BE" w:rsidRPr="00CC42B2" w:rsidRDefault="009A78D4" w:rsidP="00EB14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C42B2">
              <w:rPr>
                <w:rFonts w:ascii="宋体" w:hAnsi="宋体" w:hint="eastAsia"/>
                <w:szCs w:val="21"/>
              </w:rPr>
              <w:t>2</w:t>
            </w:r>
            <w:r w:rsidRPr="00CC42B2">
              <w:rPr>
                <w:rFonts w:ascii="宋体" w:hAnsi="宋体"/>
                <w:szCs w:val="21"/>
              </w:rPr>
              <w:t>2</w:t>
            </w:r>
          </w:p>
        </w:tc>
      </w:tr>
      <w:tr w:rsidR="00F31DE5" w:rsidTr="00F7153B">
        <w:trPr>
          <w:trHeight w:hRule="exact" w:val="3112"/>
        </w:trPr>
        <w:tc>
          <w:tcPr>
            <w:tcW w:w="392" w:type="dxa"/>
            <w:vAlign w:val="center"/>
          </w:tcPr>
          <w:p w:rsidR="00F31DE5" w:rsidRDefault="00F31DE5" w:rsidP="00F31DE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155" w:type="dxa"/>
            <w:vAlign w:val="center"/>
          </w:tcPr>
          <w:p w:rsidR="00F31DE5" w:rsidRPr="00361332" w:rsidRDefault="00F31DE5" w:rsidP="00F31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1332">
              <w:rPr>
                <w:rFonts w:ascii="Times New Roman" w:hAnsi="Times New Roman" w:cs="Times New Roman"/>
                <w:sz w:val="18"/>
                <w:szCs w:val="18"/>
              </w:rPr>
              <w:t xml:space="preserve">Existence and multiplicity of solutions to </w:t>
            </w:r>
            <w:proofErr w:type="spellStart"/>
            <w:r w:rsidRPr="00361332">
              <w:rPr>
                <w:rFonts w:ascii="Times New Roman" w:hAnsi="Times New Roman" w:cs="Times New Roman"/>
                <w:sz w:val="18"/>
                <w:szCs w:val="18"/>
              </w:rPr>
              <w:t>semilinear</w:t>
            </w:r>
            <w:proofErr w:type="spellEnd"/>
            <w:r w:rsidRPr="00361332">
              <w:rPr>
                <w:rFonts w:ascii="Times New Roman" w:hAnsi="Times New Roman" w:cs="Times New Roman"/>
                <w:sz w:val="18"/>
                <w:szCs w:val="18"/>
              </w:rPr>
              <w:t xml:space="preserve"> elliptic equation with nonlinear term of </w:t>
            </w:r>
            <w:proofErr w:type="spellStart"/>
            <w:r w:rsidRPr="00361332">
              <w:rPr>
                <w:rFonts w:ascii="Times New Roman" w:hAnsi="Times New Roman" w:cs="Times New Roman"/>
                <w:sz w:val="18"/>
                <w:szCs w:val="18"/>
              </w:rPr>
              <w:t>superlinear</w:t>
            </w:r>
            <w:proofErr w:type="spellEnd"/>
            <w:r w:rsidRPr="00361332">
              <w:rPr>
                <w:rFonts w:ascii="Times New Roman" w:hAnsi="Times New Roman" w:cs="Times New Roman"/>
                <w:sz w:val="18"/>
                <w:szCs w:val="18"/>
              </w:rPr>
              <w:t xml:space="preserve"> and subcritical growth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361332">
              <w:rPr>
                <w:rFonts w:ascii="Times New Roman" w:hAnsi="Times New Roman" w:cs="Times New Roman"/>
                <w:i/>
                <w:sz w:val="18"/>
                <w:szCs w:val="18"/>
              </w:rPr>
              <w:t>Electron. J. Differential Equations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61332">
              <w:rPr>
                <w:rFonts w:ascii="Times New Roman" w:hAnsi="Times New Roman" w:cs="Times New Roman"/>
                <w:b/>
                <w:sz w:val="18"/>
                <w:szCs w:val="18"/>
              </w:rPr>
              <w:t>Ke</w:t>
            </w:r>
            <w:proofErr w:type="spellEnd"/>
            <w:r w:rsidRPr="00361332">
              <w:rPr>
                <w:rFonts w:ascii="Times New Roman" w:hAnsi="Times New Roman" w:cs="Times New Roman"/>
                <w:b/>
                <w:sz w:val="18"/>
                <w:szCs w:val="18"/>
              </w:rPr>
              <w:t>, Xiao-Feng(</w:t>
            </w:r>
            <w:r w:rsidRPr="00361332">
              <w:rPr>
                <w:rFonts w:ascii="Times New Roman" w:hAnsi="Times New Roman" w:cs="Times New Roman"/>
                <w:b/>
                <w:sz w:val="18"/>
                <w:szCs w:val="18"/>
              </w:rPr>
              <w:t>柯晓峰</w:t>
            </w:r>
            <w:r w:rsidRPr="0036133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36133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361332">
              <w:rPr>
                <w:rFonts w:ascii="Times New Roman" w:hAnsi="Times New Roman" w:cs="Times New Roman"/>
                <w:b/>
                <w:sz w:val="18"/>
                <w:szCs w:val="18"/>
              </w:rPr>
              <w:t>Tang, Chun-Lei(</w:t>
            </w:r>
            <w:r w:rsidRPr="00361332">
              <w:rPr>
                <w:rFonts w:ascii="Times New Roman" w:hAnsi="Times New Roman" w:cs="Times New Roman"/>
                <w:b/>
                <w:sz w:val="18"/>
                <w:szCs w:val="18"/>
              </w:rPr>
              <w:t>唐春雷</w:t>
            </w:r>
            <w:r w:rsidRPr="0036133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F31DE5" w:rsidRPr="00F31DE5" w:rsidRDefault="00F31DE5" w:rsidP="00F31DE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31DE5">
              <w:rPr>
                <w:rFonts w:ascii="宋体" w:hAnsi="宋体" w:hint="eastAsia"/>
                <w:sz w:val="18"/>
                <w:szCs w:val="18"/>
              </w:rPr>
              <w:t>0</w:t>
            </w:r>
            <w:r w:rsidRPr="00F31DE5">
              <w:rPr>
                <w:rFonts w:ascii="宋体" w:hAnsi="宋体"/>
                <w:sz w:val="18"/>
                <w:szCs w:val="18"/>
              </w:rPr>
              <w:t>.820</w:t>
            </w:r>
          </w:p>
        </w:tc>
        <w:tc>
          <w:tcPr>
            <w:tcW w:w="1470" w:type="dxa"/>
            <w:vAlign w:val="center"/>
          </w:tcPr>
          <w:p w:rsidR="00F31DE5" w:rsidRPr="00BA29DD" w:rsidRDefault="00F31DE5" w:rsidP="00BA29DD">
            <w:pPr>
              <w:widowControl/>
              <w:shd w:val="clear" w:color="auto" w:fill="FFFFFF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31D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  <w:r w:rsidRPr="00F31D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2018</w:t>
            </w:r>
            <w:r w:rsidRPr="00F31D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卷</w:t>
            </w:r>
            <w:r w:rsidRPr="00F31D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1-1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F31D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页</w:t>
            </w:r>
          </w:p>
        </w:tc>
        <w:tc>
          <w:tcPr>
            <w:tcW w:w="1223" w:type="dxa"/>
            <w:vAlign w:val="center"/>
          </w:tcPr>
          <w:p w:rsidR="00F31DE5" w:rsidRDefault="00F31DE5" w:rsidP="00F31DE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E7D2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9E7D2E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9E7D2E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</w:t>
            </w:r>
            <w:r w:rsidRPr="009E7D2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日</w:t>
            </w:r>
          </w:p>
        </w:tc>
        <w:tc>
          <w:tcPr>
            <w:tcW w:w="777" w:type="dxa"/>
            <w:vAlign w:val="center"/>
          </w:tcPr>
          <w:p w:rsidR="00F31DE5" w:rsidRPr="009E7D2E" w:rsidRDefault="00F31DE5" w:rsidP="00F31DE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E7D2E">
              <w:rPr>
                <w:rFonts w:ascii="宋体" w:hAnsi="宋体"/>
                <w:sz w:val="18"/>
                <w:szCs w:val="18"/>
              </w:rPr>
              <w:t>是</w:t>
            </w:r>
          </w:p>
        </w:tc>
        <w:tc>
          <w:tcPr>
            <w:tcW w:w="924" w:type="dxa"/>
            <w:vAlign w:val="center"/>
          </w:tcPr>
          <w:p w:rsidR="00F31DE5" w:rsidRPr="00A7100A" w:rsidRDefault="00F31DE5" w:rsidP="00F31DE5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color="0D0D0D"/>
                <w:bdr w:val="nil"/>
                <w:lang w:eastAsia="en-US"/>
              </w:rPr>
            </w:pPr>
            <w:r w:rsidRPr="00A7100A">
              <w:rPr>
                <w:rFonts w:ascii="Times New Roman" w:hAnsi="Times New Roman" w:cs="Times New Roman"/>
                <w:sz w:val="18"/>
                <w:szCs w:val="18"/>
              </w:rPr>
              <w:t>Tang, Chun-Lei(</w:t>
            </w:r>
            <w:r w:rsidRPr="00A7100A">
              <w:rPr>
                <w:rFonts w:ascii="Times New Roman" w:hAnsi="Times New Roman" w:cs="Times New Roman"/>
                <w:sz w:val="18"/>
                <w:szCs w:val="18"/>
              </w:rPr>
              <w:t>唐春雷</w:t>
            </w:r>
            <w:r w:rsidRPr="00A710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F31DE5" w:rsidRPr="00F31DE5" w:rsidRDefault="00F31DE5" w:rsidP="00F31DE5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color="0D0D0D"/>
                <w:bdr w:val="nil"/>
                <w:lang w:eastAsia="en-US"/>
              </w:rPr>
            </w:pPr>
            <w:proofErr w:type="spellStart"/>
            <w:r w:rsidRPr="00F31DE5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  <w:proofErr w:type="spellEnd"/>
            <w:r w:rsidRPr="00F31DE5">
              <w:rPr>
                <w:rFonts w:ascii="Times New Roman" w:hAnsi="Times New Roman" w:cs="Times New Roman"/>
                <w:sz w:val="18"/>
                <w:szCs w:val="18"/>
              </w:rPr>
              <w:t>, Xiao-Feng(</w:t>
            </w:r>
            <w:r w:rsidRPr="00F31DE5">
              <w:rPr>
                <w:rFonts w:ascii="Times New Roman" w:hAnsi="Times New Roman" w:cs="Times New Roman"/>
                <w:sz w:val="18"/>
                <w:szCs w:val="18"/>
              </w:rPr>
              <w:t>柯晓峰</w:t>
            </w:r>
            <w:r w:rsidRPr="00F31DE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43" w:type="dxa"/>
            <w:vAlign w:val="center"/>
          </w:tcPr>
          <w:p w:rsidR="00F31DE5" w:rsidRPr="00CC42B2" w:rsidRDefault="009A78D4" w:rsidP="00F31DE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C42B2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19" w:type="dxa"/>
            <w:vAlign w:val="center"/>
          </w:tcPr>
          <w:p w:rsidR="00F31DE5" w:rsidRPr="00CC42B2" w:rsidRDefault="009A78D4" w:rsidP="00F31DE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C42B2"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EB14BE" w:rsidTr="00D054E7">
        <w:trPr>
          <w:trHeight w:hRule="exact" w:val="737"/>
        </w:trPr>
        <w:tc>
          <w:tcPr>
            <w:tcW w:w="8500" w:type="dxa"/>
            <w:gridSpan w:val="8"/>
            <w:vAlign w:val="center"/>
          </w:tcPr>
          <w:p w:rsidR="00EB14BE" w:rsidRDefault="00EB14BE" w:rsidP="00EB14B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743" w:type="dxa"/>
            <w:vAlign w:val="center"/>
          </w:tcPr>
          <w:p w:rsidR="00EB14BE" w:rsidRPr="001107B2" w:rsidRDefault="003541CE" w:rsidP="00EB14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107B2">
              <w:rPr>
                <w:rFonts w:ascii="宋体" w:hAnsi="宋体" w:hint="eastAsia"/>
                <w:szCs w:val="21"/>
              </w:rPr>
              <w:t>1</w:t>
            </w:r>
            <w:r w:rsidRPr="001107B2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719" w:type="dxa"/>
            <w:vAlign w:val="center"/>
          </w:tcPr>
          <w:p w:rsidR="00EB14BE" w:rsidRPr="001107B2" w:rsidRDefault="003541CE" w:rsidP="00EB14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107B2">
              <w:rPr>
                <w:rFonts w:ascii="宋体" w:hAnsi="宋体" w:hint="eastAsia"/>
                <w:szCs w:val="21"/>
              </w:rPr>
              <w:t>2</w:t>
            </w:r>
            <w:r w:rsidRPr="001107B2">
              <w:rPr>
                <w:rFonts w:ascii="宋体" w:hAnsi="宋体"/>
                <w:szCs w:val="21"/>
              </w:rPr>
              <w:t>15</w:t>
            </w:r>
          </w:p>
        </w:tc>
      </w:tr>
      <w:bookmarkEnd w:id="0"/>
    </w:tbl>
    <w:p w:rsidR="004E070F" w:rsidRPr="002A259D" w:rsidRDefault="004E070F" w:rsidP="00162ADB">
      <w:pPr>
        <w:spacing w:afterLines="50" w:after="156" w:line="400" w:lineRule="exact"/>
      </w:pPr>
    </w:p>
    <w:sectPr w:rsidR="004E070F" w:rsidRPr="002A259D" w:rsidSect="00CE59DA">
      <w:head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F8A" w:rsidRDefault="003F2F8A" w:rsidP="00C3790C">
      <w:r>
        <w:separator/>
      </w:r>
    </w:p>
  </w:endnote>
  <w:endnote w:type="continuationSeparator" w:id="0">
    <w:p w:rsidR="003F2F8A" w:rsidRDefault="003F2F8A" w:rsidP="00C3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F8A" w:rsidRDefault="003F2F8A" w:rsidP="00C3790C">
      <w:r>
        <w:separator/>
      </w:r>
    </w:p>
  </w:footnote>
  <w:footnote w:type="continuationSeparator" w:id="0">
    <w:p w:rsidR="003F2F8A" w:rsidRDefault="003F2F8A" w:rsidP="00C3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296" w:rsidRDefault="003F2F8A" w:rsidP="00AB029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452E5"/>
    <w:multiLevelType w:val="hybridMultilevel"/>
    <w:tmpl w:val="AEEADA7E"/>
    <w:lvl w:ilvl="0" w:tplc="1D9A0510">
      <w:start w:val="1"/>
      <w:numFmt w:val="decimal"/>
      <w:lvlText w:val="%1."/>
      <w:lvlJc w:val="center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59D"/>
    <w:rsid w:val="000001F0"/>
    <w:rsid w:val="00052802"/>
    <w:rsid w:val="000F33FC"/>
    <w:rsid w:val="001107B2"/>
    <w:rsid w:val="00156CD8"/>
    <w:rsid w:val="00162ADB"/>
    <w:rsid w:val="00180DCB"/>
    <w:rsid w:val="001946A6"/>
    <w:rsid w:val="001D056E"/>
    <w:rsid w:val="0024445F"/>
    <w:rsid w:val="0028776E"/>
    <w:rsid w:val="002A259D"/>
    <w:rsid w:val="002A47F1"/>
    <w:rsid w:val="002C3D7F"/>
    <w:rsid w:val="002E440F"/>
    <w:rsid w:val="003239EF"/>
    <w:rsid w:val="00326D0A"/>
    <w:rsid w:val="003541CE"/>
    <w:rsid w:val="00361332"/>
    <w:rsid w:val="003E34A5"/>
    <w:rsid w:val="003F2F8A"/>
    <w:rsid w:val="003F40E6"/>
    <w:rsid w:val="00425288"/>
    <w:rsid w:val="00454EC8"/>
    <w:rsid w:val="00464E71"/>
    <w:rsid w:val="0048747A"/>
    <w:rsid w:val="004E070F"/>
    <w:rsid w:val="00515CC3"/>
    <w:rsid w:val="0052262E"/>
    <w:rsid w:val="0053563E"/>
    <w:rsid w:val="005D5277"/>
    <w:rsid w:val="005E5F60"/>
    <w:rsid w:val="005E636E"/>
    <w:rsid w:val="00612777"/>
    <w:rsid w:val="00674B35"/>
    <w:rsid w:val="00682673"/>
    <w:rsid w:val="00704237"/>
    <w:rsid w:val="0071033D"/>
    <w:rsid w:val="007F4C64"/>
    <w:rsid w:val="00833F37"/>
    <w:rsid w:val="008545C4"/>
    <w:rsid w:val="008A1884"/>
    <w:rsid w:val="008B50EB"/>
    <w:rsid w:val="00940738"/>
    <w:rsid w:val="00974A15"/>
    <w:rsid w:val="009A78D4"/>
    <w:rsid w:val="009E7D2E"/>
    <w:rsid w:val="00A2137E"/>
    <w:rsid w:val="00A33303"/>
    <w:rsid w:val="00A60C91"/>
    <w:rsid w:val="00A7100A"/>
    <w:rsid w:val="00A9663B"/>
    <w:rsid w:val="00B04353"/>
    <w:rsid w:val="00B07300"/>
    <w:rsid w:val="00B17AB6"/>
    <w:rsid w:val="00BA29DD"/>
    <w:rsid w:val="00C3790C"/>
    <w:rsid w:val="00C54153"/>
    <w:rsid w:val="00C659BD"/>
    <w:rsid w:val="00C73384"/>
    <w:rsid w:val="00CC4279"/>
    <w:rsid w:val="00CC42B2"/>
    <w:rsid w:val="00D054E7"/>
    <w:rsid w:val="00D946AE"/>
    <w:rsid w:val="00DD18B9"/>
    <w:rsid w:val="00E23BB2"/>
    <w:rsid w:val="00E82247"/>
    <w:rsid w:val="00EA367F"/>
    <w:rsid w:val="00EB14BE"/>
    <w:rsid w:val="00EC30DC"/>
    <w:rsid w:val="00EE5BF8"/>
    <w:rsid w:val="00F032B4"/>
    <w:rsid w:val="00F31DE5"/>
    <w:rsid w:val="00F33358"/>
    <w:rsid w:val="00F65AF1"/>
    <w:rsid w:val="00F7153B"/>
    <w:rsid w:val="00F9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C1E11"/>
  <w15:docId w15:val="{D878B022-5796-4591-B97C-7A2E6BF0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59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7100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59D"/>
    <w:rPr>
      <w:sz w:val="18"/>
      <w:szCs w:val="18"/>
    </w:rPr>
  </w:style>
  <w:style w:type="table" w:styleId="a5">
    <w:name w:val="Table Grid"/>
    <w:basedOn w:val="a1"/>
    <w:uiPriority w:val="39"/>
    <w:rsid w:val="002A2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2A259D"/>
    <w:rPr>
      <w:b/>
      <w:bCs/>
    </w:rPr>
  </w:style>
  <w:style w:type="paragraph" w:styleId="a7">
    <w:name w:val="List Paragraph"/>
    <w:basedOn w:val="a"/>
    <w:uiPriority w:val="34"/>
    <w:qFormat/>
    <w:rsid w:val="002A259D"/>
    <w:pPr>
      <w:ind w:firstLineChars="200" w:firstLine="420"/>
    </w:pPr>
  </w:style>
  <w:style w:type="paragraph" w:styleId="a8">
    <w:name w:val="footer"/>
    <w:basedOn w:val="a"/>
    <w:link w:val="a9"/>
    <w:uiPriority w:val="99"/>
    <w:unhideWhenUsed/>
    <w:rsid w:val="00704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04237"/>
    <w:rPr>
      <w:sz w:val="18"/>
      <w:szCs w:val="18"/>
    </w:rPr>
  </w:style>
  <w:style w:type="character" w:styleId="aa">
    <w:name w:val="page number"/>
    <w:qFormat/>
    <w:rsid w:val="00464E71"/>
  </w:style>
  <w:style w:type="paragraph" w:styleId="ab">
    <w:name w:val="Plain Text"/>
    <w:link w:val="ac"/>
    <w:qFormat/>
    <w:rsid w:val="00464E7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480"/>
      <w:jc w:val="both"/>
    </w:pPr>
    <w:rPr>
      <w:rFonts w:ascii="仿宋_GB2312" w:eastAsia="仿宋_GB2312" w:hAnsi="仿宋_GB2312" w:cs="仿宋_GB2312"/>
      <w:color w:val="000000"/>
      <w:sz w:val="24"/>
      <w:szCs w:val="24"/>
      <w:u w:color="000000"/>
      <w:bdr w:val="nil"/>
    </w:rPr>
  </w:style>
  <w:style w:type="character" w:customStyle="1" w:styleId="ac">
    <w:name w:val="纯文本 字符"/>
    <w:basedOn w:val="a0"/>
    <w:link w:val="ab"/>
    <w:qFormat/>
    <w:rsid w:val="00464E71"/>
    <w:rPr>
      <w:rFonts w:ascii="仿宋_GB2312" w:eastAsia="仿宋_GB2312" w:hAnsi="仿宋_GB2312" w:cs="仿宋_GB2312"/>
      <w:color w:val="000000"/>
      <w:sz w:val="24"/>
      <w:szCs w:val="24"/>
      <w:u w:color="000000"/>
      <w:bdr w:val="nil"/>
    </w:rPr>
  </w:style>
  <w:style w:type="character" w:styleId="ad">
    <w:name w:val="Hyperlink"/>
    <w:basedOn w:val="a0"/>
    <w:uiPriority w:val="99"/>
    <w:semiHidden/>
    <w:unhideWhenUsed/>
    <w:rsid w:val="00D054E7"/>
    <w:rPr>
      <w:color w:val="0000FF"/>
      <w:u w:val="single"/>
    </w:rPr>
  </w:style>
  <w:style w:type="character" w:styleId="ae">
    <w:name w:val="Emphasis"/>
    <w:basedOn w:val="a0"/>
    <w:uiPriority w:val="20"/>
    <w:qFormat/>
    <w:rsid w:val="00D054E7"/>
    <w:rPr>
      <w:i/>
      <w:iCs/>
    </w:rPr>
  </w:style>
  <w:style w:type="character" w:customStyle="1" w:styleId="mi">
    <w:name w:val="mi"/>
    <w:basedOn w:val="a0"/>
    <w:rsid w:val="00D054E7"/>
  </w:style>
  <w:style w:type="character" w:customStyle="1" w:styleId="2">
    <w:name w:val="标题2"/>
    <w:basedOn w:val="a0"/>
    <w:rsid w:val="00D054E7"/>
  </w:style>
  <w:style w:type="character" w:customStyle="1" w:styleId="30">
    <w:name w:val="标题 3 字符"/>
    <w:basedOn w:val="a0"/>
    <w:link w:val="3"/>
    <w:uiPriority w:val="9"/>
    <w:rsid w:val="00A7100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value">
    <w:name w:val="value"/>
    <w:basedOn w:val="a0"/>
    <w:rsid w:val="00A7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377</Words>
  <Characters>2155</Characters>
  <Application>Microsoft Office Word</Application>
  <DocSecurity>0</DocSecurity>
  <Lines>17</Lines>
  <Paragraphs>5</Paragraphs>
  <ScaleCrop>false</ScaleCrop>
  <Company>china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张莲</dc:creator>
  <cp:lastModifiedBy>xtzj</cp:lastModifiedBy>
  <cp:revision>37</cp:revision>
  <dcterms:created xsi:type="dcterms:W3CDTF">2021-09-02T07:34:00Z</dcterms:created>
  <dcterms:modified xsi:type="dcterms:W3CDTF">2021-09-08T06:40:00Z</dcterms:modified>
</cp:coreProperties>
</file>